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1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4"/>
      </w:tblGrid>
      <w:tr w:rsidR="00290C26" w:rsidRPr="00290C26" w14:paraId="2648F6A8" w14:textId="77777777" w:rsidTr="002E4822">
        <w:trPr>
          <w:trHeight w:val="1954"/>
        </w:trPr>
        <w:tc>
          <w:tcPr>
            <w:tcW w:w="1063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tbl>
            <w:tblPr>
              <w:tblStyle w:val="a7"/>
              <w:tblW w:w="18182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3170"/>
              <w:gridCol w:w="7506"/>
              <w:gridCol w:w="7506"/>
            </w:tblGrid>
            <w:tr w:rsidR="002B1729" w14:paraId="40214A8D" w14:textId="77777777" w:rsidTr="003A2F9B">
              <w:trPr>
                <w:trHeight w:val="1851"/>
              </w:trPr>
              <w:tc>
                <w:tcPr>
                  <w:tcW w:w="3170" w:type="dxa"/>
                </w:tcPr>
                <w:p w14:paraId="5E7E5F9D" w14:textId="2B9D8C94" w:rsidR="002B1729" w:rsidRDefault="002B1729" w:rsidP="002B1729">
                  <w:pPr>
                    <w:pStyle w:val="a3"/>
                    <w:pBdr>
                      <w:bottom w:val="none" w:sz="0" w:space="0" w:color="auto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40"/>
                      <w:lang w:eastAsia="ru-RU"/>
                    </w:rPr>
                  </w:pPr>
                  <w:bookmarkStart w:id="0" w:name="_Hlk144368773"/>
                  <w:r>
                    <w:rPr>
                      <w:rFonts w:ascii="Century Gothic" w:hAnsi="Century Gothic" w:cs="Century Gothic"/>
                      <w:noProof/>
                      <w:sz w:val="16"/>
                      <w:szCs w:val="16"/>
                      <w:lang w:eastAsia="ru-RU"/>
                    </w:rPr>
                    <w:drawing>
                      <wp:anchor distT="0" distB="0" distL="114300" distR="114300" simplePos="0" relativeHeight="251663360" behindDoc="0" locked="0" layoutInCell="1" allowOverlap="1" wp14:anchorId="5626DF55" wp14:editId="2C52AA5B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342265</wp:posOffset>
                        </wp:positionV>
                        <wp:extent cx="1865376" cy="612648"/>
                        <wp:effectExtent l="0" t="0" r="1905" b="0"/>
                        <wp:wrapSquare wrapText="bothSides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Рисунок 5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65376" cy="6126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7506" w:type="dxa"/>
                </w:tcPr>
                <w:p w14:paraId="395C2020" w14:textId="77777777" w:rsidR="00715C9B" w:rsidRDefault="00715C9B" w:rsidP="002B1729">
                  <w:pPr>
                    <w:pStyle w:val="a8"/>
                    <w:spacing w:line="360" w:lineRule="auto"/>
                    <w:ind w:left="-851"/>
                    <w:jc w:val="right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  <w:p w14:paraId="60EFF450" w14:textId="77777777" w:rsidR="002B1729" w:rsidRDefault="002B1729" w:rsidP="002B1729">
                  <w:pPr>
                    <w:pStyle w:val="a8"/>
                    <w:spacing w:line="360" w:lineRule="auto"/>
                    <w:ind w:left="-851"/>
                    <w:jc w:val="right"/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ОБЩЕСТВО С ОГРАНИЧЕННОЙ ОТВЕТСТВЕННОСТЬЮ</w:t>
                  </w:r>
                </w:p>
                <w:p w14:paraId="0E35F0F6" w14:textId="707C8E61" w:rsidR="002B1729" w:rsidRDefault="002B1729" w:rsidP="002B1729">
                  <w:pPr>
                    <w:pStyle w:val="a3"/>
                    <w:pBdr>
                      <w:bottom w:val="none" w:sz="0" w:space="0" w:color="auto"/>
                    </w:pBdr>
                    <w:spacing w:line="276" w:lineRule="auto"/>
                    <w:jc w:val="right"/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40"/>
                      <w:lang w:eastAsia="ru-RU"/>
                    </w:rPr>
                  </w:pPr>
                  <w:r>
                    <w:rPr>
                      <w:rFonts w:ascii="Century Gothic" w:hAnsi="Century Gothic" w:cs="Century Gothic"/>
                      <w:sz w:val="16"/>
                      <w:szCs w:val="16"/>
                    </w:rPr>
                    <w:t>«БЮРО «AВA АРХИТЕКТ»</w:t>
                  </w:r>
                </w:p>
              </w:tc>
              <w:tc>
                <w:tcPr>
                  <w:tcW w:w="7506" w:type="dxa"/>
                </w:tcPr>
                <w:p w14:paraId="3126EE11" w14:textId="094A9B56" w:rsidR="002B1729" w:rsidRDefault="002B1729" w:rsidP="002B1729">
                  <w:pPr>
                    <w:pStyle w:val="a3"/>
                    <w:pBdr>
                      <w:bottom w:val="none" w:sz="0" w:space="0" w:color="auto"/>
                    </w:pBd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i/>
                      <w:noProof/>
                      <w:color w:val="auto"/>
                      <w:sz w:val="40"/>
                      <w:lang w:eastAsia="ru-RU"/>
                    </w:rPr>
                  </w:pPr>
                </w:p>
                <w:p w14:paraId="3D87C876" w14:textId="77777777" w:rsidR="002B1729" w:rsidRDefault="002B1729" w:rsidP="002B1729">
                  <w:pPr>
                    <w:pStyle w:val="a3"/>
                    <w:pBdr>
                      <w:bottom w:val="none" w:sz="0" w:space="0" w:color="auto"/>
                    </w:pBdr>
                    <w:spacing w:line="276" w:lineRule="auto"/>
                    <w:jc w:val="center"/>
                    <w:rPr>
                      <w:rFonts w:ascii="EuropeExt" w:hAnsi="EuropeExt" w:cs="Times New Roman"/>
                      <w:noProof/>
                      <w:color w:val="0070C0"/>
                      <w:sz w:val="32"/>
                      <w:lang w:eastAsia="ru-RU"/>
                    </w:rPr>
                  </w:pPr>
                </w:p>
                <w:p w14:paraId="1D2218E2" w14:textId="77777777" w:rsidR="002B1729" w:rsidRPr="007F2C8C" w:rsidRDefault="002B1729" w:rsidP="002B1729">
                  <w:pPr>
                    <w:pStyle w:val="a3"/>
                    <w:pBdr>
                      <w:bottom w:val="none" w:sz="0" w:space="0" w:color="auto"/>
                    </w:pBdr>
                    <w:spacing w:line="276" w:lineRule="auto"/>
                    <w:jc w:val="center"/>
                    <w:rPr>
                      <w:rFonts w:ascii="EuropeExt" w:hAnsi="EuropeExt" w:cs="Times New Roman"/>
                      <w:noProof/>
                      <w:color w:val="auto"/>
                      <w:sz w:val="40"/>
                      <w:lang w:eastAsia="ru-RU"/>
                    </w:rPr>
                  </w:pPr>
                  <w:r w:rsidRPr="005A2F06">
                    <w:rPr>
                      <w:rFonts w:ascii="EuropeExt" w:hAnsi="EuropeExt" w:cs="Times New Roman"/>
                      <w:noProof/>
                      <w:color w:val="0070C0"/>
                      <w:sz w:val="32"/>
                      <w:lang w:eastAsia="ru-RU"/>
                    </w:rPr>
                    <w:t>ООО «СТРОЙ ЦЕНТР ПРОЕКТ»</w:t>
                  </w:r>
                </w:p>
              </w:tc>
            </w:tr>
          </w:tbl>
          <w:p w14:paraId="5835E2C1" w14:textId="77777777" w:rsidR="00290C26" w:rsidRPr="00290C26" w:rsidRDefault="00290C26" w:rsidP="00FD0132">
            <w:pPr>
              <w:pStyle w:val="a3"/>
              <w:pBdr>
                <w:bottom w:val="none" w:sz="0" w:space="0" w:color="auto"/>
              </w:pBdr>
              <w:spacing w:line="276" w:lineRule="auto"/>
              <w:ind w:left="33"/>
              <w:jc w:val="center"/>
              <w:rPr>
                <w:rFonts w:ascii="Times New Roman" w:hAnsi="Times New Roman" w:cs="Times New Roman"/>
                <w:b/>
                <w:i/>
                <w:color w:val="auto"/>
                <w:spacing w:val="0"/>
                <w:sz w:val="22"/>
                <w:szCs w:val="44"/>
              </w:rPr>
            </w:pPr>
          </w:p>
        </w:tc>
      </w:tr>
      <w:tr w:rsidR="00290C26" w:rsidRPr="00290C26" w14:paraId="37632ECB" w14:textId="77777777" w:rsidTr="002E4822">
        <w:trPr>
          <w:trHeight w:val="13412"/>
        </w:trPr>
        <w:tc>
          <w:tcPr>
            <w:tcW w:w="10632" w:type="dxa"/>
            <w:tcBorders>
              <w:top w:val="single" w:sz="18" w:space="0" w:color="0070C0"/>
              <w:left w:val="single" w:sz="18" w:space="0" w:color="0070C0"/>
              <w:bottom w:val="single" w:sz="18" w:space="0" w:color="0070C0"/>
              <w:right w:val="single" w:sz="18" w:space="0" w:color="0070C0"/>
            </w:tcBorders>
          </w:tcPr>
          <w:p w14:paraId="582B5E20" w14:textId="19B4D75C" w:rsidR="00277DDF" w:rsidRDefault="00277DDF" w:rsidP="00BE156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12C6DC53" w14:textId="77777777" w:rsidR="00277DDF" w:rsidRDefault="00277DDF" w:rsidP="00BE1565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14:paraId="5AF33AA8" w14:textId="77777777" w:rsidR="007C543A" w:rsidRDefault="007C543A" w:rsidP="007C543A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401E2708" w14:textId="77777777" w:rsidR="007C543A" w:rsidRDefault="007C543A" w:rsidP="007C543A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294A7411" w14:textId="77777777" w:rsidR="004F7A88" w:rsidRDefault="004F7A88" w:rsidP="007C543A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285374F6" w14:textId="77777777" w:rsidR="004F7A88" w:rsidRDefault="004F7A88" w:rsidP="007C543A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5FCC3C3D" w14:textId="77777777" w:rsidR="007C543A" w:rsidRDefault="007C543A" w:rsidP="007C543A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1DE1F7BB" w14:textId="77777777" w:rsidR="00755807" w:rsidRDefault="004F7A88" w:rsidP="004F7A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F7A88">
              <w:rPr>
                <w:b/>
                <w:sz w:val="44"/>
                <w:szCs w:val="44"/>
              </w:rPr>
              <w:t>Условия</w:t>
            </w:r>
            <w:r w:rsidR="00755807">
              <w:rPr>
                <w:b/>
                <w:sz w:val="44"/>
                <w:szCs w:val="44"/>
              </w:rPr>
              <w:t xml:space="preserve"> </w:t>
            </w:r>
            <w:r w:rsidRPr="004F7A88">
              <w:rPr>
                <w:b/>
                <w:sz w:val="44"/>
                <w:szCs w:val="44"/>
              </w:rPr>
              <w:t>архитектурного конкурса</w:t>
            </w:r>
          </w:p>
          <w:p w14:paraId="3D2157E7" w14:textId="47EB489A" w:rsidR="002F479C" w:rsidRDefault="004F7A88" w:rsidP="004F7A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  <w:r w:rsidRPr="004F7A88">
              <w:rPr>
                <w:b/>
                <w:sz w:val="44"/>
                <w:szCs w:val="44"/>
              </w:rPr>
              <w:t>на разработку</w:t>
            </w:r>
            <w:r w:rsidR="00755807">
              <w:rPr>
                <w:b/>
                <w:sz w:val="44"/>
                <w:szCs w:val="44"/>
              </w:rPr>
              <w:t xml:space="preserve"> </w:t>
            </w:r>
            <w:r w:rsidRPr="004F7A88">
              <w:rPr>
                <w:b/>
                <w:sz w:val="44"/>
                <w:szCs w:val="44"/>
              </w:rPr>
              <w:t>концепции застройки квартала</w:t>
            </w:r>
            <w:r w:rsidR="00755807">
              <w:rPr>
                <w:b/>
                <w:sz w:val="44"/>
                <w:szCs w:val="44"/>
              </w:rPr>
              <w:t xml:space="preserve"> в районе станицы Старокорсунской </w:t>
            </w:r>
            <w:r w:rsidRPr="004F7A88">
              <w:rPr>
                <w:b/>
                <w:sz w:val="44"/>
                <w:szCs w:val="44"/>
              </w:rPr>
              <w:t>в муниципальном образовании город Краснодар</w:t>
            </w:r>
            <w:r w:rsidR="00755807">
              <w:rPr>
                <w:b/>
                <w:sz w:val="44"/>
                <w:szCs w:val="44"/>
              </w:rPr>
              <w:t>.</w:t>
            </w:r>
          </w:p>
          <w:p w14:paraId="2C3EDAF1" w14:textId="77777777" w:rsidR="00542693" w:rsidRDefault="00542693" w:rsidP="004F7A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33BB4F3B" w14:textId="77777777" w:rsidR="00542693" w:rsidRDefault="00542693" w:rsidP="004F7A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33DB4C4C" w14:textId="77777777" w:rsidR="00542693" w:rsidRDefault="00542693" w:rsidP="004F7A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523CE80C" w14:textId="77777777" w:rsidR="00542693" w:rsidRDefault="00542693" w:rsidP="004F7A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059F02E2" w14:textId="77777777" w:rsidR="00542693" w:rsidRDefault="00542693" w:rsidP="004F7A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403E4881" w14:textId="77777777" w:rsidR="00542693" w:rsidRDefault="00542693" w:rsidP="004F7A88">
            <w:pPr>
              <w:spacing w:line="276" w:lineRule="auto"/>
              <w:jc w:val="center"/>
              <w:rPr>
                <w:b/>
                <w:sz w:val="44"/>
                <w:szCs w:val="44"/>
              </w:rPr>
            </w:pPr>
          </w:p>
          <w:p w14:paraId="1CE0C67A" w14:textId="77777777" w:rsidR="004F7A88" w:rsidRDefault="004F7A88" w:rsidP="00E1708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14:paraId="628D2F23" w14:textId="77777777" w:rsidR="006E4D0E" w:rsidRDefault="006E4D0E" w:rsidP="00E1708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14:paraId="62AF328F" w14:textId="77777777" w:rsidR="00542693" w:rsidRDefault="00542693" w:rsidP="00E1708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14:paraId="307063BE" w14:textId="77777777" w:rsidR="00542693" w:rsidRPr="00290C26" w:rsidRDefault="00542693" w:rsidP="00E1708D">
            <w:pPr>
              <w:suppressAutoHyphens w:val="0"/>
              <w:spacing w:after="200" w:line="276" w:lineRule="auto"/>
              <w:rPr>
                <w:sz w:val="28"/>
                <w:szCs w:val="28"/>
              </w:rPr>
            </w:pPr>
          </w:p>
          <w:p w14:paraId="5D564C99" w14:textId="77777777" w:rsidR="00924022" w:rsidRDefault="00924022" w:rsidP="00924022">
            <w:pPr>
              <w:jc w:val="center"/>
              <w:rPr>
                <w:sz w:val="28"/>
                <w:szCs w:val="28"/>
              </w:rPr>
            </w:pPr>
          </w:p>
          <w:p w14:paraId="52C55F39" w14:textId="77777777" w:rsidR="00924022" w:rsidRDefault="00924022" w:rsidP="00924022">
            <w:pPr>
              <w:jc w:val="center"/>
              <w:rPr>
                <w:sz w:val="28"/>
                <w:szCs w:val="28"/>
              </w:rPr>
            </w:pPr>
          </w:p>
          <w:p w14:paraId="78E2FF25" w14:textId="2D82E08C" w:rsidR="00290C26" w:rsidRPr="00290C26" w:rsidRDefault="005B0A97" w:rsidP="00924022">
            <w:pPr>
              <w:jc w:val="center"/>
            </w:pPr>
            <w:r>
              <w:rPr>
                <w:sz w:val="28"/>
                <w:szCs w:val="28"/>
              </w:rPr>
              <w:t>Краснодар 202</w:t>
            </w:r>
            <w:r w:rsidR="002B1729">
              <w:rPr>
                <w:sz w:val="28"/>
                <w:szCs w:val="28"/>
              </w:rPr>
              <w:t>3</w:t>
            </w:r>
          </w:p>
        </w:tc>
      </w:tr>
    </w:tbl>
    <w:bookmarkEnd w:id="0"/>
    <w:p w14:paraId="5427DDC0" w14:textId="14A1D853" w:rsidR="002E4822" w:rsidRDefault="002E4822" w:rsidP="002E4822">
      <w:pPr>
        <w:pStyle w:val="a9"/>
        <w:numPr>
          <w:ilvl w:val="0"/>
          <w:numId w:val="2"/>
        </w:num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положения.</w:t>
      </w:r>
    </w:p>
    <w:p w14:paraId="1872F34E" w14:textId="77777777" w:rsidR="002E4822" w:rsidRPr="00BE4F3B" w:rsidRDefault="002E4822" w:rsidP="002E4822">
      <w:pPr>
        <w:pStyle w:val="a9"/>
        <w:ind w:left="709"/>
        <w:rPr>
          <w:sz w:val="28"/>
          <w:szCs w:val="28"/>
        </w:rPr>
      </w:pPr>
    </w:p>
    <w:p w14:paraId="0CECC80A" w14:textId="77777777" w:rsidR="002E4822" w:rsidRPr="008361FF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Организатором конкурса является инвестиционно-строительный холдинг</w:t>
      </w:r>
      <w:r>
        <w:rPr>
          <w:sz w:val="28"/>
          <w:szCs w:val="28"/>
        </w:rPr>
        <w:br/>
      </w:r>
      <w:r>
        <w:rPr>
          <w:sz w:val="28"/>
          <w:szCs w:val="28"/>
          <w:lang w:val="en-US" w:bidi="ru-RU"/>
        </w:rPr>
        <w:t>AVA</w:t>
      </w:r>
      <w:r w:rsidRPr="005B58CF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val="en-US" w:bidi="ru-RU"/>
        </w:rPr>
        <w:t>group</w:t>
      </w:r>
      <w:r>
        <w:rPr>
          <w:sz w:val="28"/>
          <w:szCs w:val="28"/>
          <w:lang w:bidi="ru-RU"/>
        </w:rPr>
        <w:t xml:space="preserve"> (г.</w:t>
      </w:r>
      <w:r>
        <w:rPr>
          <w:sz w:val="28"/>
          <w:szCs w:val="28"/>
          <w:lang w:val="en-US" w:bidi="ru-RU"/>
        </w:rPr>
        <w:t> </w:t>
      </w:r>
      <w:r>
        <w:rPr>
          <w:sz w:val="28"/>
          <w:szCs w:val="28"/>
          <w:lang w:bidi="ru-RU"/>
        </w:rPr>
        <w:t>Краснодар)</w:t>
      </w:r>
      <w:r w:rsidRPr="001F1485">
        <w:rPr>
          <w:sz w:val="28"/>
          <w:szCs w:val="28"/>
          <w:lang w:bidi="ru-RU"/>
        </w:rPr>
        <w:t xml:space="preserve"> </w:t>
      </w:r>
      <w:r w:rsidRPr="003E1DFA">
        <w:rPr>
          <w:sz w:val="28"/>
          <w:szCs w:val="28"/>
          <w:lang w:bidi="ru-RU"/>
        </w:rPr>
        <w:t>при участии ЗАО «</w:t>
      </w:r>
      <w:proofErr w:type="spellStart"/>
      <w:r w:rsidRPr="003E1DFA">
        <w:rPr>
          <w:sz w:val="28"/>
          <w:szCs w:val="28"/>
          <w:lang w:bidi="ru-RU"/>
        </w:rPr>
        <w:t>ВиаСЕТрейд</w:t>
      </w:r>
      <w:proofErr w:type="spellEnd"/>
      <w:r w:rsidRPr="003E1DFA">
        <w:rPr>
          <w:sz w:val="28"/>
          <w:szCs w:val="28"/>
          <w:lang w:bidi="ru-RU"/>
        </w:rPr>
        <w:t>» (г. Минск) и архитектурного факультета Белорусского национального технического университета (г. Минск).</w:t>
      </w:r>
    </w:p>
    <w:p w14:paraId="72C2CCCB" w14:textId="77777777" w:rsidR="002E4822" w:rsidRDefault="002E4822" w:rsidP="002E4822">
      <w:pPr>
        <w:pStyle w:val="a9"/>
        <w:tabs>
          <w:tab w:val="left" w:pos="1276"/>
        </w:tabs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приглашаются выпускники и студенты архитектурного факультета Белорусского национального технического университета, а также других профильных учебных заведений, заинтересованные в продвижении собственных достижений и возможности дальнейшего сотрудничества с ООО «Бюро «АВА </w:t>
      </w:r>
      <w:proofErr w:type="spellStart"/>
      <w:r>
        <w:rPr>
          <w:sz w:val="28"/>
          <w:szCs w:val="28"/>
        </w:rPr>
        <w:t>Архитект</w:t>
      </w:r>
      <w:proofErr w:type="spellEnd"/>
      <w:r>
        <w:rPr>
          <w:sz w:val="28"/>
          <w:szCs w:val="28"/>
        </w:rPr>
        <w:t>».</w:t>
      </w:r>
    </w:p>
    <w:p w14:paraId="36378B8C" w14:textId="77777777" w:rsidR="002E4822" w:rsidRDefault="002E4822" w:rsidP="002E4822">
      <w:pPr>
        <w:pStyle w:val="a9"/>
        <w:tabs>
          <w:tab w:val="left" w:pos="1276"/>
        </w:tabs>
        <w:ind w:left="-567" w:right="284" w:firstLine="850"/>
        <w:jc w:val="both"/>
        <w:rPr>
          <w:sz w:val="28"/>
          <w:szCs w:val="28"/>
        </w:rPr>
      </w:pPr>
      <w:r w:rsidRPr="005920E8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концепций</w:t>
      </w:r>
      <w:r w:rsidRPr="005920E8">
        <w:rPr>
          <w:sz w:val="28"/>
          <w:szCs w:val="28"/>
        </w:rPr>
        <w:t xml:space="preserve"> участники </w:t>
      </w:r>
      <w:r>
        <w:rPr>
          <w:sz w:val="28"/>
          <w:szCs w:val="28"/>
        </w:rPr>
        <w:t>к</w:t>
      </w:r>
      <w:r w:rsidRPr="005920E8">
        <w:rPr>
          <w:sz w:val="28"/>
          <w:szCs w:val="28"/>
        </w:rPr>
        <w:t>онкурса могут получить ответы на вопросы</w:t>
      </w:r>
      <w:r>
        <w:rPr>
          <w:sz w:val="28"/>
          <w:szCs w:val="28"/>
        </w:rPr>
        <w:t>.</w:t>
      </w:r>
    </w:p>
    <w:p w14:paraId="0BF140D2" w14:textId="77777777" w:rsidR="002E4822" w:rsidRPr="00BE4F3B" w:rsidRDefault="002E4822" w:rsidP="002E4822">
      <w:pPr>
        <w:pStyle w:val="a9"/>
        <w:numPr>
          <w:ilvl w:val="0"/>
          <w:numId w:val="2"/>
        </w:numPr>
        <w:ind w:right="284"/>
        <w:jc w:val="center"/>
        <w:rPr>
          <w:b/>
          <w:bCs/>
          <w:sz w:val="28"/>
          <w:szCs w:val="28"/>
        </w:rPr>
      </w:pPr>
      <w:r w:rsidRPr="00BE4F3B">
        <w:rPr>
          <w:b/>
          <w:bCs/>
          <w:sz w:val="28"/>
          <w:szCs w:val="28"/>
        </w:rPr>
        <w:t>Цели и задачи конкурса</w:t>
      </w:r>
      <w:r>
        <w:rPr>
          <w:b/>
          <w:bCs/>
          <w:sz w:val="28"/>
          <w:szCs w:val="28"/>
        </w:rPr>
        <w:t>.</w:t>
      </w:r>
    </w:p>
    <w:p w14:paraId="41506C4A" w14:textId="77777777" w:rsidR="002E4822" w:rsidRDefault="002E4822" w:rsidP="002E4822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5572EF8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конкурса – выбор лучших </w:t>
      </w:r>
      <w:r w:rsidRPr="00142E81">
        <w:rPr>
          <w:sz w:val="28"/>
          <w:szCs w:val="28"/>
        </w:rPr>
        <w:t>архитектурно-планировочных и объёмно</w:t>
      </w:r>
      <w:r>
        <w:rPr>
          <w:sz w:val="28"/>
          <w:szCs w:val="28"/>
        </w:rPr>
        <w:t>-</w:t>
      </w:r>
      <w:r w:rsidRPr="00142E81">
        <w:rPr>
          <w:sz w:val="28"/>
          <w:szCs w:val="28"/>
        </w:rPr>
        <w:t>пространственных решений объектов жилых кварталов района «</w:t>
      </w:r>
      <w:r>
        <w:rPr>
          <w:sz w:val="28"/>
          <w:szCs w:val="28"/>
        </w:rPr>
        <w:t>Астория</w:t>
      </w:r>
      <w:r w:rsidRPr="00142E81">
        <w:rPr>
          <w:sz w:val="28"/>
          <w:szCs w:val="28"/>
        </w:rPr>
        <w:t>»</w:t>
      </w:r>
      <w:r>
        <w:rPr>
          <w:sz w:val="28"/>
          <w:szCs w:val="28"/>
        </w:rPr>
        <w:t xml:space="preserve"> (на выбор из двух вариантов, приложение № 1), привлечение широкого круга специалистов для обеспечения формирования архитектурно-стилистических и композиционных решений, которые послужат основой для разработки проектной документации.</w:t>
      </w:r>
    </w:p>
    <w:p w14:paraId="3CB1C300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Задача – предложить концепцию функциональной, планировочной и пространственной организации одного из кварталов многоэтажной жилой застройки первой очереди жилого комплекса «Астория». Разработать организацию территории, дизайн внутриквартального пространства и прилегающих территорий общего пользования.</w:t>
      </w:r>
      <w:r w:rsidRPr="005C3648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Предложить архитектурный образ объектов проектирования. Представить художественно-выразительную подачу. Приветствуется нестандартный подход в организации дворового пространства, интеграции скульптуры в формируемое пространство.</w:t>
      </w:r>
    </w:p>
    <w:p w14:paraId="0A92A7DA" w14:textId="77777777" w:rsidR="002E4822" w:rsidRDefault="002E4822" w:rsidP="002E4822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73E094C" w14:textId="77777777" w:rsidR="002E4822" w:rsidRPr="007D5107" w:rsidRDefault="002E4822" w:rsidP="002E4822">
      <w:pPr>
        <w:pStyle w:val="a9"/>
        <w:numPr>
          <w:ilvl w:val="0"/>
          <w:numId w:val="2"/>
        </w:numPr>
        <w:ind w:right="284"/>
        <w:jc w:val="center"/>
        <w:rPr>
          <w:b/>
          <w:sz w:val="28"/>
          <w:szCs w:val="28"/>
        </w:rPr>
      </w:pPr>
      <w:r w:rsidRPr="002E4822">
        <w:rPr>
          <w:b/>
          <w:bCs/>
          <w:sz w:val="28"/>
          <w:szCs w:val="28"/>
        </w:rPr>
        <w:t>Жюри</w:t>
      </w:r>
      <w:r w:rsidRPr="007D51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7D5107">
        <w:rPr>
          <w:b/>
          <w:sz w:val="28"/>
          <w:szCs w:val="28"/>
        </w:rPr>
        <w:t>онкурса.</w:t>
      </w:r>
    </w:p>
    <w:p w14:paraId="61F77DCD" w14:textId="77777777" w:rsidR="002E4822" w:rsidRPr="00EA270E" w:rsidRDefault="002E4822" w:rsidP="002E4822">
      <w:pPr>
        <w:pStyle w:val="ab"/>
        <w:widowControl w:val="0"/>
        <w:tabs>
          <w:tab w:val="left" w:pos="1276"/>
        </w:tabs>
        <w:ind w:left="709" w:right="-284"/>
        <w:jc w:val="both"/>
        <w:rPr>
          <w:sz w:val="28"/>
          <w:szCs w:val="28"/>
        </w:rPr>
      </w:pPr>
    </w:p>
    <w:p w14:paraId="6EA20F77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рассмотрения и оценки конкурсных проектов, определения победителей конкурса сформировано жюри, состав которого утвержден приказом президента группы компаний </w:t>
      </w:r>
      <w:r w:rsidRPr="003E1DFA">
        <w:rPr>
          <w:sz w:val="28"/>
          <w:szCs w:val="28"/>
        </w:rPr>
        <w:t>AVA</w:t>
      </w:r>
      <w:r w:rsidRPr="005B58CF">
        <w:rPr>
          <w:sz w:val="28"/>
          <w:szCs w:val="28"/>
        </w:rPr>
        <w:t xml:space="preserve"> </w:t>
      </w:r>
      <w:proofErr w:type="spellStart"/>
      <w:r w:rsidRPr="003E1DFA">
        <w:rPr>
          <w:sz w:val="28"/>
          <w:szCs w:val="28"/>
        </w:rPr>
        <w:t>group</w:t>
      </w:r>
      <w:proofErr w:type="spellEnd"/>
      <w:r>
        <w:rPr>
          <w:sz w:val="28"/>
          <w:szCs w:val="28"/>
        </w:rPr>
        <w:t>.</w:t>
      </w:r>
    </w:p>
    <w:p w14:paraId="5A383AF2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Жюри проводит свою работу с соблюдением конфиденциальности и составляет протокол решения по присуждению премий.</w:t>
      </w:r>
    </w:p>
    <w:p w14:paraId="3A3A335A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После подписания протокола членами жюри конкурса, данное решение является окончательным и не может быть пересмотрено.</w:t>
      </w:r>
    </w:p>
    <w:p w14:paraId="65D0CA93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Протокол заседания жюри конкурса является основанием для выплаты победителям конкурса денежных вознаграждений в соответствии с пунктом 7 настоящих условий конкурса.</w:t>
      </w:r>
    </w:p>
    <w:p w14:paraId="15F8632A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Состав жюри конкурса:</w:t>
      </w:r>
    </w:p>
    <w:p w14:paraId="7500FC19" w14:textId="77777777" w:rsidR="002E4822" w:rsidRPr="008321AE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8321AE">
        <w:rPr>
          <w:sz w:val="28"/>
          <w:szCs w:val="28"/>
        </w:rPr>
        <w:t xml:space="preserve">Председатель жюри </w:t>
      </w:r>
      <w:r>
        <w:rPr>
          <w:sz w:val="28"/>
          <w:szCs w:val="28"/>
        </w:rPr>
        <w:t>к</w:t>
      </w:r>
      <w:r w:rsidRPr="008321AE">
        <w:rPr>
          <w:sz w:val="28"/>
          <w:szCs w:val="28"/>
        </w:rPr>
        <w:t>онкурса:</w:t>
      </w:r>
    </w:p>
    <w:p w14:paraId="41D453FA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Рысин Юрий Владимирович</w:t>
      </w:r>
      <w:r w:rsidRPr="008321AE">
        <w:rPr>
          <w:sz w:val="28"/>
          <w:szCs w:val="28"/>
        </w:rPr>
        <w:t xml:space="preserve"> – главный архитектор Краснодарского края</w:t>
      </w:r>
      <w:r>
        <w:rPr>
          <w:sz w:val="28"/>
          <w:szCs w:val="28"/>
        </w:rPr>
        <w:br/>
      </w:r>
      <w:r w:rsidRPr="008321AE">
        <w:rPr>
          <w:sz w:val="28"/>
          <w:szCs w:val="28"/>
        </w:rPr>
        <w:t>с 2002 г. по 2021 г., Почётный строитель России</w:t>
      </w:r>
      <w:r>
        <w:rPr>
          <w:sz w:val="28"/>
          <w:szCs w:val="28"/>
        </w:rPr>
        <w:t xml:space="preserve">, </w:t>
      </w:r>
      <w:r w:rsidRPr="008321AE">
        <w:rPr>
          <w:sz w:val="28"/>
          <w:szCs w:val="28"/>
        </w:rPr>
        <w:t>Заслуженный архитектор Кубани</w:t>
      </w:r>
      <w:r>
        <w:rPr>
          <w:sz w:val="28"/>
          <w:szCs w:val="28"/>
        </w:rPr>
        <w:t xml:space="preserve">, </w:t>
      </w:r>
      <w:r w:rsidRPr="008321AE">
        <w:rPr>
          <w:sz w:val="28"/>
          <w:szCs w:val="28"/>
        </w:rPr>
        <w:t>Заслуженный архитектор России</w:t>
      </w:r>
      <w:r>
        <w:rPr>
          <w:sz w:val="28"/>
          <w:szCs w:val="28"/>
        </w:rPr>
        <w:t xml:space="preserve">, </w:t>
      </w:r>
      <w:r w:rsidRPr="008321AE">
        <w:rPr>
          <w:sz w:val="28"/>
          <w:szCs w:val="28"/>
        </w:rPr>
        <w:t xml:space="preserve">член-корреспондент Российской академии </w:t>
      </w:r>
      <w:r w:rsidRPr="008321AE">
        <w:rPr>
          <w:sz w:val="28"/>
          <w:szCs w:val="28"/>
        </w:rPr>
        <w:lastRenderedPageBreak/>
        <w:t>архитектуры и строительных наук (РААСН)</w:t>
      </w:r>
      <w:r>
        <w:rPr>
          <w:sz w:val="28"/>
          <w:szCs w:val="28"/>
        </w:rPr>
        <w:t xml:space="preserve">, </w:t>
      </w:r>
      <w:r w:rsidRPr="008321AE">
        <w:rPr>
          <w:sz w:val="28"/>
          <w:szCs w:val="28"/>
        </w:rPr>
        <w:t>действительный член Международной академии архитектуры (МАА)</w:t>
      </w:r>
      <w:r>
        <w:rPr>
          <w:sz w:val="28"/>
          <w:szCs w:val="28"/>
        </w:rPr>
        <w:t xml:space="preserve">, </w:t>
      </w:r>
      <w:r w:rsidRPr="008321AE">
        <w:rPr>
          <w:sz w:val="28"/>
          <w:szCs w:val="28"/>
        </w:rPr>
        <w:t>председатель Южного регионального отделения Российской академии архитектуры и строительных наук</w:t>
      </w:r>
      <w:r>
        <w:rPr>
          <w:sz w:val="28"/>
          <w:szCs w:val="28"/>
        </w:rPr>
        <w:t>, ч</w:t>
      </w:r>
      <w:r w:rsidRPr="008321AE">
        <w:rPr>
          <w:sz w:val="28"/>
          <w:szCs w:val="28"/>
        </w:rPr>
        <w:t>лен Союза архитекторов России</w:t>
      </w:r>
      <w:r>
        <w:rPr>
          <w:sz w:val="28"/>
          <w:szCs w:val="28"/>
        </w:rPr>
        <w:t>.</w:t>
      </w:r>
    </w:p>
    <w:p w14:paraId="09A67245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жюри конкурса: </w:t>
      </w:r>
    </w:p>
    <w:p w14:paraId="517A6961" w14:textId="77777777" w:rsidR="002E4822" w:rsidRPr="005B58CF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proofErr w:type="spellStart"/>
      <w:r w:rsidRPr="002E4822">
        <w:rPr>
          <w:b/>
          <w:bCs/>
          <w:sz w:val="28"/>
          <w:szCs w:val="28"/>
        </w:rPr>
        <w:t>Устроева</w:t>
      </w:r>
      <w:proofErr w:type="spellEnd"/>
      <w:r w:rsidRPr="002E4822">
        <w:rPr>
          <w:b/>
          <w:bCs/>
          <w:sz w:val="28"/>
          <w:szCs w:val="28"/>
        </w:rPr>
        <w:t xml:space="preserve"> Александра Юрьевна</w:t>
      </w:r>
      <w:r>
        <w:rPr>
          <w:sz w:val="28"/>
          <w:szCs w:val="28"/>
        </w:rPr>
        <w:t xml:space="preserve"> – главный архитектор группы компаний</w:t>
      </w:r>
      <w:r>
        <w:rPr>
          <w:sz w:val="28"/>
          <w:szCs w:val="28"/>
        </w:rPr>
        <w:br/>
      </w:r>
      <w:r w:rsidRPr="002E4822">
        <w:rPr>
          <w:sz w:val="28"/>
          <w:szCs w:val="28"/>
        </w:rPr>
        <w:t>AVA</w:t>
      </w:r>
      <w:r w:rsidRPr="005B58CF">
        <w:rPr>
          <w:sz w:val="28"/>
          <w:szCs w:val="28"/>
        </w:rPr>
        <w:t xml:space="preserve"> </w:t>
      </w:r>
      <w:r w:rsidRPr="002E4822">
        <w:rPr>
          <w:sz w:val="28"/>
          <w:szCs w:val="28"/>
        </w:rPr>
        <w:t>group</w:t>
      </w:r>
      <w:r w:rsidRPr="005B58CF">
        <w:rPr>
          <w:sz w:val="28"/>
          <w:szCs w:val="28"/>
        </w:rPr>
        <w:t>.</w:t>
      </w:r>
    </w:p>
    <w:p w14:paraId="60297D70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8321AE">
        <w:rPr>
          <w:sz w:val="28"/>
          <w:szCs w:val="28"/>
        </w:rPr>
        <w:t xml:space="preserve">Члены жюри </w:t>
      </w:r>
      <w:r>
        <w:rPr>
          <w:sz w:val="28"/>
          <w:szCs w:val="28"/>
        </w:rPr>
        <w:t>к</w:t>
      </w:r>
      <w:r w:rsidRPr="008321AE">
        <w:rPr>
          <w:sz w:val="28"/>
          <w:szCs w:val="28"/>
        </w:rPr>
        <w:t>онкурса:</w:t>
      </w:r>
    </w:p>
    <w:p w14:paraId="32BE0B4E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proofErr w:type="spellStart"/>
      <w:r w:rsidRPr="002E4822">
        <w:rPr>
          <w:b/>
          <w:bCs/>
          <w:sz w:val="28"/>
          <w:szCs w:val="28"/>
        </w:rPr>
        <w:t>Дражин</w:t>
      </w:r>
      <w:proofErr w:type="spellEnd"/>
      <w:r w:rsidRPr="002E4822">
        <w:rPr>
          <w:b/>
          <w:bCs/>
          <w:sz w:val="28"/>
          <w:szCs w:val="28"/>
        </w:rPr>
        <w:t xml:space="preserve"> Вадим Владимирович</w:t>
      </w:r>
      <w:r>
        <w:rPr>
          <w:sz w:val="28"/>
          <w:szCs w:val="28"/>
        </w:rPr>
        <w:t xml:space="preserve"> – генеральный директор ЗАО «</w:t>
      </w:r>
      <w:proofErr w:type="spellStart"/>
      <w:r>
        <w:rPr>
          <w:sz w:val="28"/>
          <w:szCs w:val="28"/>
        </w:rPr>
        <w:t>ВиаСЕТейд</w:t>
      </w:r>
      <w:proofErr w:type="spellEnd"/>
      <w:r>
        <w:rPr>
          <w:sz w:val="28"/>
          <w:szCs w:val="28"/>
        </w:rPr>
        <w:t>»;</w:t>
      </w:r>
    </w:p>
    <w:p w14:paraId="3FC46C1A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Лозовская Наталья Александровна</w:t>
      </w:r>
      <w:r>
        <w:rPr>
          <w:sz w:val="28"/>
          <w:szCs w:val="28"/>
        </w:rPr>
        <w:t xml:space="preserve"> – заведующий кафедрой архитектуры жилых и общественных зданий архитектурного факультета Белорусского национального технического университета, кандидат архитектурных наук, доцент;</w:t>
      </w:r>
    </w:p>
    <w:p w14:paraId="6D740732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Вашкевич Валентин Валентинович</w:t>
      </w:r>
      <w:r>
        <w:rPr>
          <w:sz w:val="28"/>
          <w:szCs w:val="28"/>
        </w:rPr>
        <w:t xml:space="preserve"> – заведующий кафедрой градостроительства архитектурного факультета Белорусского национального технического университета, кандидат архитектуры, доцент;</w:t>
      </w:r>
    </w:p>
    <w:p w14:paraId="1744FCA2" w14:textId="77777777" w:rsidR="002E4822" w:rsidRPr="008321AE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proofErr w:type="spellStart"/>
      <w:r w:rsidRPr="002E4822">
        <w:rPr>
          <w:b/>
          <w:bCs/>
          <w:sz w:val="28"/>
          <w:szCs w:val="28"/>
        </w:rPr>
        <w:t>Косоренкова</w:t>
      </w:r>
      <w:proofErr w:type="spellEnd"/>
      <w:r w:rsidRPr="002E4822">
        <w:rPr>
          <w:b/>
          <w:bCs/>
          <w:sz w:val="28"/>
          <w:szCs w:val="28"/>
        </w:rPr>
        <w:t xml:space="preserve"> Елена Леонидовна</w:t>
      </w:r>
      <w:r w:rsidRPr="008321AE">
        <w:rPr>
          <w:sz w:val="28"/>
          <w:szCs w:val="28"/>
        </w:rPr>
        <w:t xml:space="preserve"> </w:t>
      </w:r>
      <w:bookmarkStart w:id="1" w:name="_Hlk138759318"/>
      <w:r w:rsidRPr="008321AE">
        <w:rPr>
          <w:sz w:val="28"/>
          <w:szCs w:val="28"/>
        </w:rPr>
        <w:t>–</w:t>
      </w:r>
      <w:bookmarkEnd w:id="1"/>
      <w:r w:rsidRPr="008321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директор </w:t>
      </w:r>
      <w:r>
        <w:rPr>
          <w:sz w:val="28"/>
          <w:szCs w:val="28"/>
        </w:rPr>
        <w:br/>
        <w:t>АНО «Национальное агентство по архитектуре и градостроительству»;</w:t>
      </w:r>
    </w:p>
    <w:p w14:paraId="4C9C82E1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Комов Алексей Олегович</w:t>
      </w:r>
      <w:r w:rsidRPr="002E4822">
        <w:rPr>
          <w:sz w:val="28"/>
          <w:szCs w:val="28"/>
        </w:rPr>
        <w:t xml:space="preserve"> - </w:t>
      </w:r>
      <w:r w:rsidRPr="005E6B91">
        <w:rPr>
          <w:sz w:val="28"/>
          <w:szCs w:val="28"/>
        </w:rPr>
        <w:t xml:space="preserve">Заместитель Городского Головы </w:t>
      </w:r>
      <w:r>
        <w:rPr>
          <w:sz w:val="28"/>
          <w:szCs w:val="28"/>
        </w:rPr>
        <w:t>–</w:t>
      </w:r>
      <w:r w:rsidRPr="005E6B91">
        <w:rPr>
          <w:sz w:val="28"/>
          <w:szCs w:val="28"/>
        </w:rPr>
        <w:t xml:space="preserve"> главный </w:t>
      </w:r>
      <w:r>
        <w:rPr>
          <w:sz w:val="28"/>
          <w:szCs w:val="28"/>
        </w:rPr>
        <w:t>а</w:t>
      </w:r>
      <w:r w:rsidRPr="005E6B91">
        <w:rPr>
          <w:sz w:val="28"/>
          <w:szCs w:val="28"/>
        </w:rPr>
        <w:t>рхитектор города Калуг</w:t>
      </w:r>
      <w:r>
        <w:rPr>
          <w:sz w:val="28"/>
          <w:szCs w:val="28"/>
        </w:rPr>
        <w:t xml:space="preserve">а, </w:t>
      </w:r>
      <w:r w:rsidRPr="005E6B91">
        <w:rPr>
          <w:sz w:val="28"/>
          <w:szCs w:val="28"/>
        </w:rPr>
        <w:t>Член Президиума Союза архитекторов России</w:t>
      </w:r>
      <w:r>
        <w:rPr>
          <w:sz w:val="28"/>
          <w:szCs w:val="28"/>
        </w:rPr>
        <w:t>, с</w:t>
      </w:r>
      <w:r w:rsidRPr="005E6B91">
        <w:rPr>
          <w:sz w:val="28"/>
          <w:szCs w:val="28"/>
        </w:rPr>
        <w:t>оветник Российской Академии Архитектуры и Строительных наук (РААСН)</w:t>
      </w:r>
      <w:r>
        <w:rPr>
          <w:sz w:val="28"/>
          <w:szCs w:val="28"/>
        </w:rPr>
        <w:t xml:space="preserve">, </w:t>
      </w:r>
      <w:r w:rsidRPr="005E6B91">
        <w:rPr>
          <w:sz w:val="28"/>
          <w:szCs w:val="28"/>
        </w:rPr>
        <w:t>Профессор МААМ</w:t>
      </w:r>
      <w:r>
        <w:rPr>
          <w:sz w:val="28"/>
          <w:szCs w:val="28"/>
        </w:rPr>
        <w:t>;</w:t>
      </w:r>
    </w:p>
    <w:p w14:paraId="2B55DC23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Кузьменко Александр Николаевич</w:t>
      </w:r>
      <w:r>
        <w:rPr>
          <w:sz w:val="28"/>
          <w:szCs w:val="28"/>
        </w:rPr>
        <w:t xml:space="preserve"> – заведующий кафедрой архитектуры факультета архитектуры и дизайна ФГБОУ ВО «Кубанский государственный университет»;</w:t>
      </w:r>
    </w:p>
    <w:p w14:paraId="17EB01DC" w14:textId="5C95C072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Беленко Денис Викторович</w:t>
      </w:r>
      <w:r>
        <w:rPr>
          <w:sz w:val="28"/>
          <w:szCs w:val="28"/>
        </w:rPr>
        <w:t xml:space="preserve"> – </w:t>
      </w:r>
      <w:r w:rsidR="00DC6B44">
        <w:rPr>
          <w:sz w:val="28"/>
          <w:szCs w:val="28"/>
        </w:rPr>
        <w:t>заместитель председателя Краснодарского регионального отделения союза архитекторов России</w:t>
      </w:r>
      <w:r w:rsidR="00CA3C77">
        <w:rPr>
          <w:sz w:val="28"/>
          <w:szCs w:val="28"/>
        </w:rPr>
        <w:t>;</w:t>
      </w:r>
    </w:p>
    <w:p w14:paraId="2DB311EA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Чурилов Виктор Алексеевич</w:t>
      </w:r>
      <w:r>
        <w:rPr>
          <w:sz w:val="28"/>
          <w:szCs w:val="28"/>
        </w:rPr>
        <w:t xml:space="preserve"> </w:t>
      </w:r>
      <w:r w:rsidRPr="008321AE">
        <w:rPr>
          <w:sz w:val="28"/>
          <w:szCs w:val="28"/>
        </w:rPr>
        <w:t>–</w:t>
      </w:r>
      <w:r>
        <w:rPr>
          <w:sz w:val="28"/>
          <w:szCs w:val="28"/>
        </w:rPr>
        <w:t xml:space="preserve"> Вице-президент Союза архитекторов России, </w:t>
      </w:r>
      <w:r w:rsidRPr="00973A6A">
        <w:rPr>
          <w:sz w:val="28"/>
          <w:szCs w:val="28"/>
        </w:rPr>
        <w:t>Заслуженный архитектор РФ</w:t>
      </w:r>
      <w:r>
        <w:rPr>
          <w:sz w:val="28"/>
          <w:szCs w:val="28"/>
        </w:rPr>
        <w:t xml:space="preserve">, </w:t>
      </w:r>
      <w:r w:rsidRPr="00DC3D8B">
        <w:rPr>
          <w:sz w:val="28"/>
          <w:szCs w:val="28"/>
        </w:rPr>
        <w:t>профессор Международной академии архитектуры (МАА)</w:t>
      </w:r>
      <w:r>
        <w:rPr>
          <w:sz w:val="28"/>
          <w:szCs w:val="28"/>
        </w:rPr>
        <w:t>;</w:t>
      </w:r>
    </w:p>
    <w:p w14:paraId="49C3124D" w14:textId="77777777" w:rsidR="002E4822" w:rsidRPr="008321AE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Щербинин Юрий Дмитриевич</w:t>
      </w:r>
      <w:r>
        <w:rPr>
          <w:sz w:val="28"/>
          <w:szCs w:val="28"/>
        </w:rPr>
        <w:t xml:space="preserve"> </w:t>
      </w:r>
      <w:r w:rsidRPr="00DC3D8B">
        <w:rPr>
          <w:sz w:val="28"/>
          <w:szCs w:val="28"/>
        </w:rPr>
        <w:t>– Почётный архитектор России</w:t>
      </w:r>
      <w:r>
        <w:rPr>
          <w:sz w:val="28"/>
          <w:szCs w:val="28"/>
        </w:rPr>
        <w:t>, ч</w:t>
      </w:r>
      <w:r w:rsidRPr="00DC3D8B">
        <w:rPr>
          <w:sz w:val="28"/>
          <w:szCs w:val="28"/>
        </w:rPr>
        <w:t>лен Союза архитекторов России</w:t>
      </w:r>
      <w:r>
        <w:rPr>
          <w:sz w:val="28"/>
          <w:szCs w:val="28"/>
        </w:rPr>
        <w:t xml:space="preserve">, советник </w:t>
      </w:r>
      <w:r w:rsidRPr="00DC3D8B">
        <w:rPr>
          <w:sz w:val="28"/>
          <w:szCs w:val="28"/>
        </w:rPr>
        <w:t>Российской академии архитектуры и строительных наук (РААСН)</w:t>
      </w:r>
      <w:r>
        <w:rPr>
          <w:sz w:val="28"/>
          <w:szCs w:val="28"/>
        </w:rPr>
        <w:t>;</w:t>
      </w:r>
    </w:p>
    <w:p w14:paraId="5BA1FB13" w14:textId="77777777" w:rsidR="002E4822" w:rsidRPr="008321AE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Мирошников Федор Иванович</w:t>
      </w:r>
      <w:r>
        <w:rPr>
          <w:sz w:val="28"/>
          <w:szCs w:val="28"/>
        </w:rPr>
        <w:t xml:space="preserve"> </w:t>
      </w:r>
      <w:r w:rsidRPr="00363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3B9F">
        <w:rPr>
          <w:sz w:val="28"/>
          <w:szCs w:val="28"/>
        </w:rPr>
        <w:t>Заслуженный архитектор Кубани</w:t>
      </w:r>
      <w:r>
        <w:rPr>
          <w:sz w:val="28"/>
          <w:szCs w:val="28"/>
        </w:rPr>
        <w:t xml:space="preserve">, </w:t>
      </w:r>
      <w:r w:rsidRPr="00363B9F">
        <w:rPr>
          <w:sz w:val="28"/>
          <w:szCs w:val="28"/>
        </w:rPr>
        <w:t>член Союза архитекторов России</w:t>
      </w:r>
      <w:r>
        <w:rPr>
          <w:sz w:val="28"/>
          <w:szCs w:val="28"/>
        </w:rPr>
        <w:t>;</w:t>
      </w:r>
    </w:p>
    <w:p w14:paraId="7029DF57" w14:textId="77777777" w:rsidR="002E4822" w:rsidRPr="008321AE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Погосян Владимир Марспетович</w:t>
      </w:r>
      <w:r>
        <w:rPr>
          <w:sz w:val="28"/>
          <w:szCs w:val="28"/>
        </w:rPr>
        <w:t xml:space="preserve"> </w:t>
      </w:r>
      <w:bookmarkStart w:id="2" w:name="_Hlk138760564"/>
      <w:r w:rsidRPr="00363B9F">
        <w:rPr>
          <w:sz w:val="28"/>
          <w:szCs w:val="28"/>
        </w:rPr>
        <w:t>–</w:t>
      </w:r>
      <w:bookmarkEnd w:id="2"/>
      <w:r>
        <w:rPr>
          <w:sz w:val="28"/>
          <w:szCs w:val="28"/>
        </w:rPr>
        <w:t xml:space="preserve"> </w:t>
      </w:r>
      <w:r w:rsidRPr="00363B9F">
        <w:rPr>
          <w:sz w:val="28"/>
          <w:szCs w:val="28"/>
        </w:rPr>
        <w:t>Заслуженный архитектор Кубани</w:t>
      </w:r>
      <w:r>
        <w:rPr>
          <w:sz w:val="28"/>
          <w:szCs w:val="28"/>
        </w:rPr>
        <w:t xml:space="preserve">, </w:t>
      </w:r>
      <w:r w:rsidRPr="00363B9F">
        <w:rPr>
          <w:sz w:val="28"/>
          <w:szCs w:val="28"/>
        </w:rPr>
        <w:t>Почетный строитель Южного Федерального округа</w:t>
      </w:r>
      <w:r>
        <w:rPr>
          <w:sz w:val="28"/>
          <w:szCs w:val="28"/>
        </w:rPr>
        <w:t xml:space="preserve">, генеральный директор </w:t>
      </w:r>
      <w:r>
        <w:rPr>
          <w:sz w:val="28"/>
          <w:szCs w:val="28"/>
        </w:rPr>
        <w:br/>
      </w:r>
      <w:r w:rsidRPr="00363B9F">
        <w:rPr>
          <w:sz w:val="28"/>
          <w:szCs w:val="28"/>
        </w:rPr>
        <w:t>АО ТИЖГП «Краснодаргражданпроект»</w:t>
      </w:r>
      <w:r>
        <w:rPr>
          <w:sz w:val="28"/>
          <w:szCs w:val="28"/>
        </w:rPr>
        <w:t>;</w:t>
      </w:r>
    </w:p>
    <w:p w14:paraId="116A0BD6" w14:textId="77777777" w:rsidR="002E4822" w:rsidRPr="008321AE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Поздняков Илья Владимирович</w:t>
      </w:r>
      <w:r>
        <w:rPr>
          <w:sz w:val="28"/>
          <w:szCs w:val="28"/>
        </w:rPr>
        <w:t xml:space="preserve"> </w:t>
      </w:r>
      <w:r w:rsidRPr="00363B9F">
        <w:rPr>
          <w:sz w:val="28"/>
          <w:szCs w:val="28"/>
        </w:rPr>
        <w:t>–</w:t>
      </w:r>
      <w:r>
        <w:rPr>
          <w:sz w:val="28"/>
          <w:szCs w:val="28"/>
        </w:rPr>
        <w:t xml:space="preserve"> руководитель департамента по архитектуре и градостроительству Краснодарского края, главный архитектор края;</w:t>
      </w:r>
    </w:p>
    <w:p w14:paraId="2C54D4B4" w14:textId="77777777" w:rsidR="002E4822" w:rsidRPr="008321AE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Малюк Владимир Николаевич</w:t>
      </w:r>
      <w:r>
        <w:rPr>
          <w:sz w:val="28"/>
          <w:szCs w:val="28"/>
        </w:rPr>
        <w:t xml:space="preserve"> </w:t>
      </w:r>
      <w:r w:rsidRPr="00363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63B9F">
        <w:rPr>
          <w:sz w:val="28"/>
          <w:szCs w:val="28"/>
        </w:rPr>
        <w:t>профессор Международной академии архитектуры (МАА),</w:t>
      </w:r>
      <w:r w:rsidRPr="002E4822">
        <w:rPr>
          <w:sz w:val="28"/>
          <w:szCs w:val="28"/>
        </w:rPr>
        <w:t xml:space="preserve"> </w:t>
      </w:r>
      <w:r w:rsidRPr="00363B9F">
        <w:rPr>
          <w:sz w:val="28"/>
          <w:szCs w:val="28"/>
        </w:rPr>
        <w:t>советник Российской академии архитектуры и строительных наук (РААСН)</w:t>
      </w:r>
      <w:r>
        <w:rPr>
          <w:sz w:val="28"/>
          <w:szCs w:val="28"/>
        </w:rPr>
        <w:t>, Председатель КРОСА России;</w:t>
      </w:r>
    </w:p>
    <w:p w14:paraId="4D70CD90" w14:textId="46337F06" w:rsidR="002E4822" w:rsidRPr="008321AE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Мазурок Игорь Евгеньевич</w:t>
      </w:r>
      <w:r>
        <w:rPr>
          <w:sz w:val="28"/>
          <w:szCs w:val="28"/>
        </w:rPr>
        <w:t xml:space="preserve"> </w:t>
      </w:r>
      <w:r w:rsidRPr="00363B9F">
        <w:rPr>
          <w:sz w:val="28"/>
          <w:szCs w:val="28"/>
        </w:rPr>
        <w:t>–</w:t>
      </w:r>
      <w:r w:rsidRPr="002E4822">
        <w:rPr>
          <w:sz w:val="28"/>
          <w:szCs w:val="28"/>
        </w:rPr>
        <w:t xml:space="preserve"> </w:t>
      </w:r>
      <w:r w:rsidRPr="004C1177">
        <w:rPr>
          <w:sz w:val="28"/>
          <w:szCs w:val="28"/>
        </w:rPr>
        <w:t xml:space="preserve">член </w:t>
      </w:r>
      <w:r w:rsidR="00CA3C77">
        <w:rPr>
          <w:sz w:val="28"/>
          <w:szCs w:val="28"/>
        </w:rPr>
        <w:t>Краснодарского регионального отделения союза архитекторов России;</w:t>
      </w:r>
    </w:p>
    <w:p w14:paraId="7B8AF4C9" w14:textId="02ED2221" w:rsidR="002E4822" w:rsidRPr="008321AE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Фролова Юлия Николаевна</w:t>
      </w:r>
      <w:r>
        <w:rPr>
          <w:sz w:val="28"/>
          <w:szCs w:val="28"/>
        </w:rPr>
        <w:t xml:space="preserve"> </w:t>
      </w:r>
      <w:r w:rsidRPr="00363B9F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C1177">
        <w:rPr>
          <w:sz w:val="28"/>
          <w:szCs w:val="28"/>
        </w:rPr>
        <w:t xml:space="preserve">член </w:t>
      </w:r>
      <w:r w:rsidR="00CA3C77">
        <w:rPr>
          <w:sz w:val="28"/>
          <w:szCs w:val="28"/>
        </w:rPr>
        <w:t>Краснодарского регионального отделения союза архитекторов России</w:t>
      </w:r>
      <w:r>
        <w:rPr>
          <w:sz w:val="28"/>
          <w:szCs w:val="28"/>
        </w:rPr>
        <w:t>.</w:t>
      </w:r>
    </w:p>
    <w:p w14:paraId="1CDDBD4E" w14:textId="77777777" w:rsidR="002E4822" w:rsidRPr="00973A6A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8321AE">
        <w:rPr>
          <w:sz w:val="28"/>
          <w:szCs w:val="28"/>
        </w:rPr>
        <w:lastRenderedPageBreak/>
        <w:t xml:space="preserve">Секретарь жюри </w:t>
      </w:r>
      <w:r>
        <w:rPr>
          <w:sz w:val="28"/>
          <w:szCs w:val="28"/>
        </w:rPr>
        <w:t>к</w:t>
      </w:r>
      <w:r w:rsidRPr="008321AE">
        <w:rPr>
          <w:sz w:val="28"/>
          <w:szCs w:val="28"/>
        </w:rPr>
        <w:t>онкурса:</w:t>
      </w:r>
    </w:p>
    <w:p w14:paraId="01B41D9A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2E4822">
        <w:rPr>
          <w:b/>
          <w:bCs/>
          <w:sz w:val="28"/>
          <w:szCs w:val="28"/>
        </w:rPr>
        <w:t>Кольцов Павел Юрьевич</w:t>
      </w:r>
      <w:r>
        <w:rPr>
          <w:sz w:val="28"/>
          <w:szCs w:val="28"/>
        </w:rPr>
        <w:t xml:space="preserve"> – руководитель отдела по разработке проектов планировки территории и генерального плана</w:t>
      </w:r>
      <w:r w:rsidRPr="005B58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ООО «Бюро «АВА </w:t>
      </w:r>
      <w:proofErr w:type="spellStart"/>
      <w:r>
        <w:rPr>
          <w:sz w:val="28"/>
          <w:szCs w:val="28"/>
        </w:rPr>
        <w:t>Архитект</w:t>
      </w:r>
      <w:proofErr w:type="spellEnd"/>
      <w:r>
        <w:rPr>
          <w:sz w:val="28"/>
          <w:szCs w:val="28"/>
        </w:rPr>
        <w:t>».</w:t>
      </w:r>
    </w:p>
    <w:p w14:paraId="75E03C43" w14:textId="77777777" w:rsidR="002E4822" w:rsidRDefault="002E4822" w:rsidP="00CA3C77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3674D3B3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 w:rsidRPr="006E0CA4">
        <w:rPr>
          <w:sz w:val="28"/>
          <w:szCs w:val="28"/>
        </w:rPr>
        <w:t xml:space="preserve">Секретарь жюри </w:t>
      </w:r>
      <w:r>
        <w:rPr>
          <w:sz w:val="28"/>
          <w:szCs w:val="28"/>
        </w:rPr>
        <w:t>к</w:t>
      </w:r>
      <w:r w:rsidRPr="006E0CA4">
        <w:rPr>
          <w:sz w:val="28"/>
          <w:szCs w:val="28"/>
        </w:rPr>
        <w:t xml:space="preserve">онкурса, с целью координации работы участников </w:t>
      </w:r>
      <w:r>
        <w:rPr>
          <w:sz w:val="28"/>
          <w:szCs w:val="28"/>
        </w:rPr>
        <w:t>к</w:t>
      </w:r>
      <w:r w:rsidRPr="006E0CA4">
        <w:rPr>
          <w:sz w:val="28"/>
          <w:szCs w:val="28"/>
        </w:rPr>
        <w:t xml:space="preserve">онкурса, а также лиц, участвующих в подготовке и проведении </w:t>
      </w:r>
      <w:r>
        <w:rPr>
          <w:sz w:val="28"/>
          <w:szCs w:val="28"/>
        </w:rPr>
        <w:t>к</w:t>
      </w:r>
      <w:r w:rsidRPr="006E0CA4">
        <w:rPr>
          <w:sz w:val="28"/>
          <w:szCs w:val="28"/>
        </w:rPr>
        <w:t>онкурса</w:t>
      </w:r>
      <w:r>
        <w:rPr>
          <w:sz w:val="28"/>
          <w:szCs w:val="28"/>
        </w:rPr>
        <w:t>,</w:t>
      </w:r>
      <w:r w:rsidRPr="006E0CA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E0CA4">
        <w:rPr>
          <w:sz w:val="28"/>
          <w:szCs w:val="28"/>
        </w:rPr>
        <w:t xml:space="preserve"> обеспечивает соблюдение сроков проведения мероприятий, предусмотренных регламентом </w:t>
      </w:r>
      <w:r>
        <w:rPr>
          <w:sz w:val="28"/>
          <w:szCs w:val="28"/>
        </w:rPr>
        <w:t>к</w:t>
      </w:r>
      <w:r w:rsidRPr="006E0CA4">
        <w:rPr>
          <w:sz w:val="28"/>
          <w:szCs w:val="28"/>
        </w:rPr>
        <w:t xml:space="preserve">онкурса; в срок не более 2 рабочих дней отвечает на письменные обращения желающих стать участниками </w:t>
      </w:r>
      <w:r>
        <w:rPr>
          <w:sz w:val="28"/>
          <w:szCs w:val="28"/>
        </w:rPr>
        <w:t>к</w:t>
      </w:r>
      <w:r w:rsidRPr="006E0CA4">
        <w:rPr>
          <w:sz w:val="28"/>
          <w:szCs w:val="28"/>
        </w:rPr>
        <w:t>онкурса о разъяснении настоящ</w:t>
      </w:r>
      <w:r>
        <w:rPr>
          <w:sz w:val="28"/>
          <w:szCs w:val="28"/>
        </w:rPr>
        <w:t>их условий</w:t>
      </w:r>
      <w:r w:rsidRPr="006E0CA4">
        <w:rPr>
          <w:sz w:val="28"/>
          <w:szCs w:val="28"/>
        </w:rPr>
        <w:t>. Ответ на указанное обращение направляется по контактной электронной почте</w:t>
      </w:r>
      <w:r>
        <w:rPr>
          <w:sz w:val="28"/>
          <w:szCs w:val="28"/>
        </w:rPr>
        <w:t xml:space="preserve"> или мессенджере</w:t>
      </w:r>
      <w:r w:rsidRPr="006E0CA4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6E0CA4">
        <w:rPr>
          <w:sz w:val="28"/>
          <w:szCs w:val="28"/>
        </w:rPr>
        <w:t xml:space="preserve"> в конкурсной заявке; оказывает необходимую помощь жюри </w:t>
      </w:r>
      <w:r>
        <w:rPr>
          <w:sz w:val="28"/>
          <w:szCs w:val="28"/>
        </w:rPr>
        <w:t>к</w:t>
      </w:r>
      <w:r w:rsidRPr="006E0CA4">
        <w:rPr>
          <w:sz w:val="28"/>
          <w:szCs w:val="28"/>
        </w:rPr>
        <w:t xml:space="preserve">онкурса; оформляет протокол по итогам </w:t>
      </w:r>
      <w:r>
        <w:rPr>
          <w:sz w:val="28"/>
          <w:szCs w:val="28"/>
        </w:rPr>
        <w:t>к</w:t>
      </w:r>
      <w:r w:rsidRPr="006E0CA4">
        <w:rPr>
          <w:sz w:val="28"/>
          <w:szCs w:val="28"/>
        </w:rPr>
        <w:t>онкурса.</w:t>
      </w:r>
      <w:r>
        <w:rPr>
          <w:sz w:val="28"/>
          <w:szCs w:val="28"/>
        </w:rPr>
        <w:t xml:space="preserve"> У</w:t>
      </w:r>
      <w:r w:rsidRPr="006E0CA4">
        <w:rPr>
          <w:sz w:val="28"/>
          <w:szCs w:val="28"/>
        </w:rPr>
        <w:t>частвует в заседаниях жюри без права голоса.</w:t>
      </w:r>
    </w:p>
    <w:p w14:paraId="3AEA4016" w14:textId="77777777" w:rsidR="002E4822" w:rsidRPr="00367D80" w:rsidRDefault="002E4822" w:rsidP="00CA3C77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7A95F76" w14:textId="77777777" w:rsidR="002E4822" w:rsidRPr="009B50FD" w:rsidRDefault="002E4822" w:rsidP="002E4822">
      <w:pPr>
        <w:pStyle w:val="a9"/>
        <w:numPr>
          <w:ilvl w:val="0"/>
          <w:numId w:val="2"/>
        </w:numPr>
        <w:ind w:right="284"/>
        <w:jc w:val="center"/>
        <w:rPr>
          <w:b/>
          <w:bCs/>
          <w:sz w:val="28"/>
          <w:szCs w:val="28"/>
        </w:rPr>
      </w:pPr>
      <w:r w:rsidRPr="009B50FD">
        <w:rPr>
          <w:b/>
          <w:bCs/>
          <w:sz w:val="28"/>
          <w:szCs w:val="28"/>
        </w:rPr>
        <w:t xml:space="preserve">Критерии </w:t>
      </w:r>
      <w:r w:rsidRPr="002E4822">
        <w:rPr>
          <w:b/>
          <w:sz w:val="28"/>
          <w:szCs w:val="28"/>
        </w:rPr>
        <w:t>оценки</w:t>
      </w:r>
      <w:r w:rsidRPr="009B50F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конкурсных </w:t>
      </w:r>
      <w:r w:rsidRPr="009B50FD">
        <w:rPr>
          <w:b/>
          <w:bCs/>
          <w:sz w:val="28"/>
          <w:szCs w:val="28"/>
        </w:rPr>
        <w:t>проектов</w:t>
      </w:r>
      <w:r>
        <w:rPr>
          <w:b/>
          <w:bCs/>
          <w:sz w:val="28"/>
          <w:szCs w:val="28"/>
        </w:rPr>
        <w:t>.</w:t>
      </w:r>
    </w:p>
    <w:p w14:paraId="47C0190B" w14:textId="77777777" w:rsidR="002E4822" w:rsidRPr="00367D80" w:rsidRDefault="002E4822" w:rsidP="00CA3C77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2F8D9968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7572F">
        <w:rPr>
          <w:sz w:val="28"/>
          <w:szCs w:val="28"/>
        </w:rPr>
        <w:t>Концептуальное решение – создание уникального и запоминающегося архитектурного образа и инновационность проектных решений</w:t>
      </w:r>
      <w:r>
        <w:rPr>
          <w:sz w:val="28"/>
          <w:szCs w:val="28"/>
        </w:rPr>
        <w:t>.</w:t>
      </w:r>
    </w:p>
    <w:p w14:paraId="6642FF86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E7572F">
        <w:rPr>
          <w:sz w:val="28"/>
          <w:szCs w:val="28"/>
        </w:rPr>
        <w:t>Качество архитектурных и планировочных решений</w:t>
      </w:r>
      <w:r>
        <w:rPr>
          <w:sz w:val="28"/>
          <w:szCs w:val="28"/>
        </w:rPr>
        <w:t>.</w:t>
      </w:r>
    </w:p>
    <w:p w14:paraId="3351A23B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E7572F">
        <w:rPr>
          <w:sz w:val="28"/>
          <w:szCs w:val="28"/>
        </w:rPr>
        <w:t>Создание комфортн</w:t>
      </w:r>
      <w:r>
        <w:rPr>
          <w:sz w:val="28"/>
          <w:szCs w:val="28"/>
        </w:rPr>
        <w:t>ой городской среды.</w:t>
      </w:r>
    </w:p>
    <w:p w14:paraId="5DC97026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E7572F">
        <w:rPr>
          <w:sz w:val="28"/>
          <w:szCs w:val="28"/>
        </w:rPr>
        <w:t>Реалистичность предложенного проекта с точки зрения существующих технологий и возможности их применения</w:t>
      </w:r>
      <w:r>
        <w:rPr>
          <w:sz w:val="28"/>
          <w:szCs w:val="28"/>
        </w:rPr>
        <w:t>.</w:t>
      </w:r>
    </w:p>
    <w:p w14:paraId="13E03CEC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E7572F">
        <w:rPr>
          <w:sz w:val="28"/>
          <w:szCs w:val="28"/>
        </w:rPr>
        <w:t>Принципиальное соответствие проекта требованиям норм и правил, принятых в Российской Федерации</w:t>
      </w:r>
      <w:r>
        <w:rPr>
          <w:sz w:val="28"/>
          <w:szCs w:val="28"/>
        </w:rPr>
        <w:t>.</w:t>
      </w:r>
    </w:p>
    <w:p w14:paraId="1C8DD86B" w14:textId="77777777" w:rsidR="002E4822" w:rsidRPr="00367D80" w:rsidRDefault="002E4822" w:rsidP="002E4822">
      <w:pPr>
        <w:pStyle w:val="ab"/>
        <w:widowControl w:val="0"/>
        <w:tabs>
          <w:tab w:val="left" w:pos="1418"/>
        </w:tabs>
        <w:ind w:left="0" w:right="-284" w:firstLine="709"/>
        <w:jc w:val="both"/>
        <w:rPr>
          <w:sz w:val="28"/>
          <w:szCs w:val="28"/>
        </w:rPr>
      </w:pPr>
    </w:p>
    <w:p w14:paraId="08B43A92" w14:textId="77777777" w:rsidR="002E4822" w:rsidRPr="009B50FD" w:rsidRDefault="002E4822" w:rsidP="002E4822">
      <w:pPr>
        <w:pStyle w:val="a9"/>
        <w:numPr>
          <w:ilvl w:val="0"/>
          <w:numId w:val="2"/>
        </w:num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Регистрация </w:t>
      </w:r>
      <w:r w:rsidRPr="002E4822">
        <w:rPr>
          <w:b/>
          <w:bCs/>
          <w:sz w:val="28"/>
          <w:szCs w:val="28"/>
        </w:rPr>
        <w:t>участников</w:t>
      </w:r>
      <w:r>
        <w:rPr>
          <w:b/>
          <w:bCs/>
          <w:sz w:val="28"/>
          <w:szCs w:val="28"/>
        </w:rPr>
        <w:t xml:space="preserve"> конкурса.</w:t>
      </w:r>
    </w:p>
    <w:p w14:paraId="0537A146" w14:textId="77777777" w:rsidR="002E4822" w:rsidRPr="00367D80" w:rsidRDefault="002E4822" w:rsidP="002E4822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232B0AE" w14:textId="77777777" w:rsidR="002E4822" w:rsidRPr="00675D94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участников проходит путем направления</w:t>
      </w:r>
      <w:r w:rsidRPr="00675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заполненной формы заявки на участие в конкурсе (приложение № 2) на адрес электронной почты </w:t>
      </w:r>
      <w:r w:rsidRPr="00675D94">
        <w:rPr>
          <w:sz w:val="28"/>
          <w:szCs w:val="28"/>
        </w:rPr>
        <w:t>kolcovpyu@avagroup.ru</w:t>
      </w:r>
      <w:r>
        <w:rPr>
          <w:sz w:val="28"/>
          <w:szCs w:val="28"/>
        </w:rPr>
        <w:t xml:space="preserve"> в срок до 8 сентября 2023 года.</w:t>
      </w:r>
    </w:p>
    <w:p w14:paraId="2DB0CA2B" w14:textId="77777777" w:rsidR="002E4822" w:rsidRPr="00367D80" w:rsidRDefault="002E4822" w:rsidP="002E4822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248ADFB" w14:textId="77777777" w:rsidR="002E4822" w:rsidRPr="009B50FD" w:rsidRDefault="002E4822" w:rsidP="002E4822">
      <w:pPr>
        <w:pStyle w:val="a9"/>
        <w:numPr>
          <w:ilvl w:val="0"/>
          <w:numId w:val="2"/>
        </w:num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конкурса.</w:t>
      </w:r>
    </w:p>
    <w:p w14:paraId="694778A2" w14:textId="77777777" w:rsidR="002E4822" w:rsidRPr="00367D80" w:rsidRDefault="002E4822" w:rsidP="002E4822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75EBC1D4" w14:textId="3712C761" w:rsidR="002E4822" w:rsidRPr="003E1DFA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Начало конкурса – 8 </w:t>
      </w:r>
      <w:r>
        <w:rPr>
          <w:sz w:val="28"/>
          <w:szCs w:val="28"/>
        </w:rPr>
        <w:t>сентября</w:t>
      </w:r>
      <w:r>
        <w:rPr>
          <w:sz w:val="28"/>
          <w:szCs w:val="28"/>
          <w:lang w:bidi="ru-RU"/>
        </w:rPr>
        <w:t xml:space="preserve"> 2023 года. Срок проведения – 40 календарных дней. Последний день сдачи работ – 17 октября 2023 года. Работа жюри и подведение итогов конкурса – 8 календарных дней. Награждение победителей – 3 ноября</w:t>
      </w:r>
      <w:r w:rsidR="00755807">
        <w:rPr>
          <w:sz w:val="28"/>
          <w:szCs w:val="28"/>
          <w:lang w:bidi="ru-RU"/>
        </w:rPr>
        <w:br/>
      </w:r>
      <w:r>
        <w:rPr>
          <w:sz w:val="28"/>
          <w:szCs w:val="28"/>
          <w:lang w:bidi="ru-RU"/>
        </w:rPr>
        <w:t>2023 года.</w:t>
      </w:r>
    </w:p>
    <w:p w14:paraId="7077E031" w14:textId="77777777" w:rsidR="002E4822" w:rsidRPr="00367D80" w:rsidRDefault="002E4822" w:rsidP="002E4822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41E0B382" w14:textId="77777777" w:rsidR="002E4822" w:rsidRPr="009B50FD" w:rsidRDefault="002E4822" w:rsidP="002E4822">
      <w:pPr>
        <w:pStyle w:val="a9"/>
        <w:numPr>
          <w:ilvl w:val="0"/>
          <w:numId w:val="2"/>
        </w:num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Награды и премии.</w:t>
      </w:r>
    </w:p>
    <w:p w14:paraId="645357DE" w14:textId="77777777" w:rsidR="002E4822" w:rsidRPr="00367D80" w:rsidRDefault="002E4822" w:rsidP="002E4822">
      <w:pPr>
        <w:pStyle w:val="a9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6C5ED116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Конкурса присуждаются премии:</w:t>
      </w:r>
    </w:p>
    <w:p w14:paraId="0C883959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первая премия в размере 60 тыс. руб., поездка на </w:t>
      </w:r>
      <w:r w:rsidRPr="00675D94">
        <w:rPr>
          <w:sz w:val="28"/>
          <w:szCs w:val="28"/>
        </w:rPr>
        <w:t>X</w:t>
      </w:r>
      <w:r w:rsidRPr="002E4822">
        <w:rPr>
          <w:sz w:val="28"/>
          <w:szCs w:val="28"/>
        </w:rPr>
        <w:t>XX</w:t>
      </w:r>
      <w:r w:rsidRPr="00675D94">
        <w:rPr>
          <w:sz w:val="28"/>
          <w:szCs w:val="28"/>
        </w:rPr>
        <w:t>I</w:t>
      </w:r>
      <w:r w:rsidRPr="000F7ECA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архитектурный фестиваль «Зодчество» с 31 октября по 2 ноября 2023 года в</w:t>
      </w:r>
      <w:r>
        <w:rPr>
          <w:sz w:val="28"/>
          <w:szCs w:val="28"/>
        </w:rPr>
        <w:br/>
        <w:t>г. Москву, диплом;</w:t>
      </w:r>
    </w:p>
    <w:p w14:paraId="610CC4A7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одна вторая премия в размере 50 тыс. руб.,</w:t>
      </w:r>
      <w:r w:rsidRPr="00A605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поездка на </w:t>
      </w:r>
      <w:r w:rsidRPr="00675D94">
        <w:rPr>
          <w:sz w:val="28"/>
          <w:szCs w:val="28"/>
        </w:rPr>
        <w:t>X</w:t>
      </w:r>
      <w:r w:rsidRPr="002E4822">
        <w:rPr>
          <w:sz w:val="28"/>
          <w:szCs w:val="28"/>
        </w:rPr>
        <w:t>XX</w:t>
      </w:r>
      <w:r w:rsidRPr="00675D94">
        <w:rPr>
          <w:sz w:val="28"/>
          <w:szCs w:val="28"/>
        </w:rPr>
        <w:t>I</w:t>
      </w:r>
      <w:r w:rsidRPr="000F7ECA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Международный архитектурный фестиваль «Зодчество» с 31 октября по 2 ноября 2023 года в</w:t>
      </w:r>
      <w:r>
        <w:rPr>
          <w:sz w:val="28"/>
          <w:szCs w:val="28"/>
        </w:rPr>
        <w:br/>
        <w:t>г. Москву, диплом;</w:t>
      </w:r>
    </w:p>
    <w:p w14:paraId="41E112C9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одна третья премия в размере 40 тыс. руб., диплом;</w:t>
      </w:r>
    </w:p>
    <w:p w14:paraId="729A73DF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Премии выплачивает организатор конкурса. Вручение и награждение первыми двумя премиями пройдет в торжественном формате в г. Москве.</w:t>
      </w:r>
    </w:p>
    <w:p w14:paraId="2A5C1D76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конкурса имеет право присуждать специальные награды за удачные решения. </w:t>
      </w:r>
      <w:r w:rsidRPr="00EA270E">
        <w:rPr>
          <w:sz w:val="28"/>
          <w:szCs w:val="28"/>
        </w:rPr>
        <w:t xml:space="preserve">Проекты, получившие премии и специальные награды, будут опубликованы на сайте </w:t>
      </w:r>
      <w:r>
        <w:rPr>
          <w:sz w:val="28"/>
          <w:szCs w:val="28"/>
        </w:rPr>
        <w:t>о</w:t>
      </w:r>
      <w:r w:rsidRPr="00EA270E">
        <w:rPr>
          <w:sz w:val="28"/>
          <w:szCs w:val="28"/>
        </w:rPr>
        <w:t>рганизатора</w:t>
      </w:r>
      <w:r>
        <w:rPr>
          <w:sz w:val="28"/>
          <w:szCs w:val="28"/>
        </w:rPr>
        <w:t xml:space="preserve"> конкурса</w:t>
      </w:r>
      <w:r w:rsidRPr="00675D94">
        <w:rPr>
          <w:sz w:val="28"/>
          <w:szCs w:val="28"/>
        </w:rPr>
        <w:t>, сайте союза архитекторов Краснодарского края.</w:t>
      </w:r>
    </w:p>
    <w:p w14:paraId="2AE2FDA1" w14:textId="77777777" w:rsidR="002E4822" w:rsidRPr="00367D80" w:rsidRDefault="002E4822" w:rsidP="002E4822">
      <w:pPr>
        <w:pStyle w:val="a9"/>
        <w:tabs>
          <w:tab w:val="left" w:pos="1276"/>
        </w:tabs>
        <w:ind w:right="-283" w:firstLine="709"/>
        <w:jc w:val="both"/>
        <w:rPr>
          <w:sz w:val="28"/>
          <w:szCs w:val="28"/>
          <w:lang w:bidi="ru-RU"/>
        </w:rPr>
      </w:pPr>
    </w:p>
    <w:p w14:paraId="6128C115" w14:textId="77777777" w:rsidR="002E4822" w:rsidRPr="009B50FD" w:rsidRDefault="002E4822" w:rsidP="002E4822">
      <w:pPr>
        <w:pStyle w:val="a9"/>
        <w:numPr>
          <w:ilvl w:val="0"/>
          <w:numId w:val="2"/>
        </w:num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Техническое задание.</w:t>
      </w:r>
    </w:p>
    <w:p w14:paraId="73843A49" w14:textId="77777777" w:rsidR="002E4822" w:rsidRDefault="002E4822" w:rsidP="002E4822">
      <w:pPr>
        <w:pStyle w:val="a9"/>
        <w:tabs>
          <w:tab w:val="left" w:pos="1276"/>
        </w:tabs>
        <w:ind w:firstLine="709"/>
        <w:jc w:val="both"/>
        <w:rPr>
          <w:sz w:val="28"/>
          <w:szCs w:val="28"/>
          <w:lang w:bidi="ru-RU"/>
        </w:rPr>
      </w:pPr>
    </w:p>
    <w:p w14:paraId="32BD05CC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Территория проектирования расположена вдоль автомобильной дороги Краснодар-Кропоткин на незастроенной части станицы Старокорсунской муниципального образования город Краснодар.</w:t>
      </w:r>
    </w:p>
    <w:p w14:paraId="18941F94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 w:rsidRPr="002A5CF2">
        <w:rPr>
          <w:sz w:val="28"/>
          <w:szCs w:val="28"/>
          <w:lang w:bidi="ru-RU"/>
        </w:rPr>
        <w:t>В орографическом отношении территория станицы находится на Прикубанской степной равнине и имеет пологоволнистый рельеф, с общим уклоном в сторону Краснодарского водохранилища. По геолого-геоморфологическому районированию она входит в район Прикубанской низменности, Кубанского дельтово-пойменного района. Рельеф на рассматриваемом участке имеет незначительные перепады от 50 см до 1 м на 30 га.</w:t>
      </w:r>
    </w:p>
    <w:p w14:paraId="058C3AA6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 w:rsidRPr="00142E81">
        <w:rPr>
          <w:sz w:val="28"/>
          <w:szCs w:val="28"/>
          <w:lang w:bidi="ru-RU"/>
        </w:rPr>
        <w:t xml:space="preserve">Предметом </w:t>
      </w:r>
      <w:r>
        <w:rPr>
          <w:sz w:val="28"/>
          <w:szCs w:val="28"/>
          <w:lang w:bidi="ru-RU"/>
        </w:rPr>
        <w:t>к</w:t>
      </w:r>
      <w:r w:rsidRPr="00142E81">
        <w:rPr>
          <w:sz w:val="28"/>
          <w:szCs w:val="28"/>
          <w:lang w:bidi="ru-RU"/>
        </w:rPr>
        <w:t>онкурса является концепци</w:t>
      </w:r>
      <w:r>
        <w:rPr>
          <w:sz w:val="28"/>
          <w:szCs w:val="28"/>
          <w:lang w:bidi="ru-RU"/>
        </w:rPr>
        <w:t>я</w:t>
      </w:r>
      <w:r w:rsidRPr="00142E81">
        <w:rPr>
          <w:sz w:val="28"/>
          <w:szCs w:val="28"/>
          <w:lang w:bidi="ru-RU"/>
        </w:rPr>
        <w:t xml:space="preserve"> застройки жил</w:t>
      </w:r>
      <w:r>
        <w:rPr>
          <w:sz w:val="28"/>
          <w:szCs w:val="28"/>
          <w:lang w:bidi="ru-RU"/>
        </w:rPr>
        <w:t>ого</w:t>
      </w:r>
      <w:r w:rsidRPr="00142E81">
        <w:rPr>
          <w:sz w:val="28"/>
          <w:szCs w:val="28"/>
          <w:lang w:bidi="ru-RU"/>
        </w:rPr>
        <w:t xml:space="preserve"> квартал</w:t>
      </w:r>
      <w:r>
        <w:rPr>
          <w:sz w:val="28"/>
          <w:szCs w:val="28"/>
          <w:lang w:bidi="ru-RU"/>
        </w:rPr>
        <w:t>а</w:t>
      </w:r>
      <w:r w:rsidRPr="00142E81">
        <w:rPr>
          <w:sz w:val="28"/>
          <w:szCs w:val="28"/>
          <w:lang w:bidi="ru-RU"/>
        </w:rPr>
        <w:t xml:space="preserve"> в</w:t>
      </w:r>
      <w:r>
        <w:rPr>
          <w:sz w:val="28"/>
          <w:szCs w:val="28"/>
          <w:lang w:bidi="ru-RU"/>
        </w:rPr>
        <w:t xml:space="preserve"> загородном жилом комплексе</w:t>
      </w:r>
      <w:r w:rsidRPr="00142E81">
        <w:rPr>
          <w:sz w:val="28"/>
          <w:szCs w:val="28"/>
          <w:lang w:bidi="ru-RU"/>
        </w:rPr>
        <w:t xml:space="preserve"> «</w:t>
      </w:r>
      <w:r>
        <w:rPr>
          <w:sz w:val="28"/>
          <w:szCs w:val="28"/>
          <w:lang w:bidi="ru-RU"/>
        </w:rPr>
        <w:t>Астория</w:t>
      </w:r>
      <w:r w:rsidRPr="00142E81">
        <w:rPr>
          <w:sz w:val="28"/>
          <w:szCs w:val="28"/>
          <w:lang w:bidi="ru-RU"/>
        </w:rPr>
        <w:t>» в соответствии с заданной типологией</w:t>
      </w:r>
      <w:r>
        <w:rPr>
          <w:sz w:val="28"/>
          <w:szCs w:val="28"/>
          <w:lang w:bidi="ru-RU"/>
        </w:rPr>
        <w:t xml:space="preserve"> квартир </w:t>
      </w:r>
      <w:r w:rsidRPr="00D24B24">
        <w:rPr>
          <w:sz w:val="28"/>
          <w:szCs w:val="28"/>
          <w:lang w:bidi="ru-RU"/>
        </w:rPr>
        <w:t>(приложение № 3)</w:t>
      </w:r>
      <w:r>
        <w:rPr>
          <w:sz w:val="28"/>
          <w:szCs w:val="28"/>
          <w:lang w:bidi="ru-RU"/>
        </w:rPr>
        <w:t>. Предполагается размещение</w:t>
      </w:r>
      <w:r w:rsidRPr="00142E81">
        <w:rPr>
          <w:sz w:val="28"/>
          <w:szCs w:val="28"/>
          <w:lang w:bidi="ru-RU"/>
        </w:rPr>
        <w:t xml:space="preserve"> многоквартирны</w:t>
      </w:r>
      <w:r>
        <w:rPr>
          <w:sz w:val="28"/>
          <w:szCs w:val="28"/>
          <w:lang w:bidi="ru-RU"/>
        </w:rPr>
        <w:t>х жилых</w:t>
      </w:r>
      <w:r w:rsidRPr="00142E81">
        <w:rPr>
          <w:sz w:val="28"/>
          <w:szCs w:val="28"/>
          <w:lang w:bidi="ru-RU"/>
        </w:rPr>
        <w:t xml:space="preserve"> дом</w:t>
      </w:r>
      <w:r>
        <w:rPr>
          <w:sz w:val="28"/>
          <w:szCs w:val="28"/>
          <w:lang w:bidi="ru-RU"/>
        </w:rPr>
        <w:t>ов со встроенно-пристроенными помещениями, размещением подземного паркинга, паркинга и (или) коммерческих помещений на первых этажах.</w:t>
      </w:r>
    </w:p>
    <w:p w14:paraId="6FB2A986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При подготовке концепции необходимо руководствоваться Местными нормативами градостроительного проектирования муниципального образования город Краснодар, утвержденными решением городской Думы Краснодара</w:t>
      </w:r>
      <w:r>
        <w:rPr>
          <w:sz w:val="28"/>
          <w:szCs w:val="28"/>
          <w:lang w:bidi="ru-RU"/>
        </w:rPr>
        <w:br/>
        <w:t>от 19 июля 2012 года № 32 п. 13, и нормативами градостроительного проектирования Краснодарского края, утвержденными приказом департамента по архитектуре и градостроительству Краснодарского края от 16 апреля 2015 года № 78, в том числе примечаниями, касающимися комплексного развития территории.</w:t>
      </w:r>
    </w:p>
    <w:p w14:paraId="341E74DD" w14:textId="77777777" w:rsidR="002E4822" w:rsidRDefault="002E4822" w:rsidP="002E4822">
      <w:pPr>
        <w:pStyle w:val="a9"/>
        <w:tabs>
          <w:tab w:val="left" w:pos="1276"/>
        </w:tabs>
        <w:ind w:right="-142" w:firstLine="709"/>
        <w:jc w:val="both"/>
        <w:rPr>
          <w:sz w:val="28"/>
          <w:szCs w:val="28"/>
        </w:rPr>
      </w:pPr>
    </w:p>
    <w:p w14:paraId="0F760D71" w14:textId="77777777" w:rsidR="002E4822" w:rsidRPr="009B50FD" w:rsidRDefault="002E4822" w:rsidP="002E4822">
      <w:pPr>
        <w:pStyle w:val="a9"/>
        <w:numPr>
          <w:ilvl w:val="0"/>
          <w:numId w:val="2"/>
        </w:numPr>
        <w:ind w:righ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 и правила подачи конкурсных материалов.</w:t>
      </w:r>
    </w:p>
    <w:p w14:paraId="3EEE62A5" w14:textId="77777777" w:rsidR="002E4822" w:rsidRDefault="002E4822" w:rsidP="002E4822">
      <w:pPr>
        <w:pStyle w:val="a9"/>
        <w:tabs>
          <w:tab w:val="left" w:pos="1276"/>
        </w:tabs>
        <w:ind w:right="-142" w:firstLine="709"/>
        <w:jc w:val="both"/>
        <w:rPr>
          <w:sz w:val="28"/>
          <w:szCs w:val="28"/>
        </w:rPr>
      </w:pPr>
    </w:p>
    <w:p w14:paraId="5A4B2F6D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</w:t>
      </w:r>
      <w:r w:rsidRPr="005920E8">
        <w:rPr>
          <w:sz w:val="28"/>
          <w:szCs w:val="28"/>
          <w:lang w:bidi="ru-RU"/>
        </w:rPr>
        <w:t xml:space="preserve">остав подаваемых на </w:t>
      </w:r>
      <w:r>
        <w:rPr>
          <w:sz w:val="28"/>
          <w:szCs w:val="28"/>
          <w:lang w:bidi="ru-RU"/>
        </w:rPr>
        <w:t>к</w:t>
      </w:r>
      <w:r w:rsidRPr="005920E8">
        <w:rPr>
          <w:sz w:val="28"/>
          <w:szCs w:val="28"/>
          <w:lang w:bidi="ru-RU"/>
        </w:rPr>
        <w:t>онкурс материалов</w:t>
      </w:r>
      <w:r>
        <w:rPr>
          <w:sz w:val="28"/>
          <w:szCs w:val="28"/>
          <w:lang w:bidi="ru-RU"/>
        </w:rPr>
        <w:t>:</w:t>
      </w:r>
    </w:p>
    <w:p w14:paraId="1167607C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5920E8">
        <w:rPr>
          <w:sz w:val="28"/>
          <w:szCs w:val="28"/>
          <w:lang w:bidi="ru-RU"/>
        </w:rPr>
        <w:t>ояснительная записка</w:t>
      </w:r>
      <w:r>
        <w:rPr>
          <w:sz w:val="28"/>
          <w:szCs w:val="28"/>
          <w:lang w:bidi="ru-RU"/>
        </w:rPr>
        <w:t xml:space="preserve"> с</w:t>
      </w:r>
      <w:r w:rsidRPr="005920E8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о</w:t>
      </w:r>
      <w:r w:rsidRPr="005920E8">
        <w:rPr>
          <w:sz w:val="28"/>
          <w:szCs w:val="28"/>
          <w:lang w:bidi="ru-RU"/>
        </w:rPr>
        <w:t>писание</w:t>
      </w:r>
      <w:r>
        <w:rPr>
          <w:sz w:val="28"/>
          <w:szCs w:val="28"/>
          <w:lang w:bidi="ru-RU"/>
        </w:rPr>
        <w:t>м</w:t>
      </w:r>
      <w:r w:rsidRPr="005920E8">
        <w:rPr>
          <w:sz w:val="28"/>
          <w:szCs w:val="28"/>
          <w:lang w:bidi="ru-RU"/>
        </w:rPr>
        <w:t xml:space="preserve"> основных принимаемых в проекте архитектурных решений</w:t>
      </w:r>
      <w:r>
        <w:rPr>
          <w:sz w:val="28"/>
          <w:szCs w:val="28"/>
          <w:lang w:bidi="ru-RU"/>
        </w:rPr>
        <w:t>;</w:t>
      </w:r>
    </w:p>
    <w:p w14:paraId="45ED4080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 w:rsidRPr="005920E8">
        <w:rPr>
          <w:sz w:val="28"/>
          <w:szCs w:val="28"/>
          <w:lang w:bidi="ru-RU"/>
        </w:rPr>
        <w:t>план</w:t>
      </w:r>
      <w:r>
        <w:rPr>
          <w:sz w:val="28"/>
          <w:szCs w:val="28"/>
          <w:lang w:bidi="ru-RU"/>
        </w:rPr>
        <w:t>ировочная организация</w:t>
      </w:r>
      <w:r w:rsidRPr="005920E8">
        <w:rPr>
          <w:sz w:val="28"/>
          <w:szCs w:val="28"/>
          <w:lang w:bidi="ru-RU"/>
        </w:rPr>
        <w:t xml:space="preserve"> участка проектирования</w:t>
      </w:r>
      <w:r>
        <w:rPr>
          <w:sz w:val="28"/>
          <w:szCs w:val="28"/>
          <w:lang w:bidi="ru-RU"/>
        </w:rPr>
        <w:t xml:space="preserve"> с предложениями по благоустройству дворовой и прилегающей территории</w:t>
      </w:r>
      <w:r w:rsidRPr="005920E8">
        <w:rPr>
          <w:sz w:val="28"/>
          <w:szCs w:val="28"/>
          <w:lang w:bidi="ru-RU"/>
        </w:rPr>
        <w:t>;</w:t>
      </w:r>
    </w:p>
    <w:p w14:paraId="39D044F8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 w:rsidRPr="005920E8">
        <w:rPr>
          <w:sz w:val="28"/>
          <w:szCs w:val="28"/>
          <w:lang w:bidi="ru-RU"/>
        </w:rPr>
        <w:t>планы</w:t>
      </w:r>
      <w:r>
        <w:rPr>
          <w:sz w:val="28"/>
          <w:szCs w:val="28"/>
          <w:lang w:bidi="ru-RU"/>
        </w:rPr>
        <w:t xml:space="preserve"> первого и типового этажей;</w:t>
      </w:r>
    </w:p>
    <w:p w14:paraId="05F2A91A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ф</w:t>
      </w:r>
      <w:r w:rsidRPr="005920E8">
        <w:rPr>
          <w:sz w:val="28"/>
          <w:szCs w:val="28"/>
          <w:lang w:bidi="ru-RU"/>
        </w:rPr>
        <w:t>асады</w:t>
      </w:r>
      <w:r>
        <w:rPr>
          <w:sz w:val="28"/>
          <w:szCs w:val="28"/>
          <w:lang w:bidi="ru-RU"/>
        </w:rPr>
        <w:t>;</w:t>
      </w:r>
    </w:p>
    <w:p w14:paraId="494DF71A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Pr="005920E8">
        <w:rPr>
          <w:sz w:val="28"/>
          <w:szCs w:val="28"/>
          <w:lang w:bidi="ru-RU"/>
        </w:rPr>
        <w:t>ерспективные изображения</w:t>
      </w:r>
      <w:r>
        <w:rPr>
          <w:sz w:val="28"/>
          <w:szCs w:val="28"/>
          <w:lang w:bidi="ru-RU"/>
        </w:rPr>
        <w:t xml:space="preserve"> </w:t>
      </w:r>
      <w:r w:rsidRPr="005920E8">
        <w:rPr>
          <w:sz w:val="28"/>
          <w:szCs w:val="28"/>
          <w:lang w:bidi="ru-RU"/>
        </w:rPr>
        <w:t>(в количестве достаточном для отображения концепции)</w:t>
      </w:r>
      <w:r>
        <w:rPr>
          <w:sz w:val="28"/>
          <w:szCs w:val="28"/>
          <w:lang w:bidi="ru-RU"/>
        </w:rPr>
        <w:t>.</w:t>
      </w:r>
    </w:p>
    <w:p w14:paraId="4F0D842D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 w:rsidRPr="005920E8">
        <w:rPr>
          <w:sz w:val="28"/>
          <w:szCs w:val="28"/>
          <w:lang w:bidi="ru-RU"/>
        </w:rPr>
        <w:lastRenderedPageBreak/>
        <w:t>Масштаб</w:t>
      </w:r>
      <w:r>
        <w:rPr>
          <w:sz w:val="28"/>
          <w:szCs w:val="28"/>
          <w:lang w:bidi="ru-RU"/>
        </w:rPr>
        <w:t xml:space="preserve"> концепции </w:t>
      </w:r>
      <w:r w:rsidRPr="005920E8">
        <w:rPr>
          <w:sz w:val="28"/>
          <w:szCs w:val="28"/>
          <w:lang w:bidi="ru-RU"/>
        </w:rPr>
        <w:t xml:space="preserve">выбирается участником </w:t>
      </w:r>
      <w:r>
        <w:rPr>
          <w:sz w:val="28"/>
          <w:szCs w:val="28"/>
          <w:lang w:bidi="ru-RU"/>
        </w:rPr>
        <w:t>к</w:t>
      </w:r>
      <w:r w:rsidRPr="005920E8">
        <w:rPr>
          <w:sz w:val="28"/>
          <w:szCs w:val="28"/>
          <w:lang w:bidi="ru-RU"/>
        </w:rPr>
        <w:t xml:space="preserve">онкурса самостоятельно. По усмотрению авторов в состав подачи могут быть включены дополнительные графические </w:t>
      </w:r>
      <w:r>
        <w:rPr>
          <w:sz w:val="28"/>
          <w:szCs w:val="28"/>
          <w:lang w:bidi="ru-RU"/>
        </w:rPr>
        <w:t xml:space="preserve">и текстовые </w:t>
      </w:r>
      <w:r w:rsidRPr="005920E8">
        <w:rPr>
          <w:sz w:val="28"/>
          <w:szCs w:val="28"/>
          <w:lang w:bidi="ru-RU"/>
        </w:rPr>
        <w:t xml:space="preserve">материалы для наиболее полного раскрытия авторского </w:t>
      </w:r>
      <w:r>
        <w:rPr>
          <w:sz w:val="28"/>
          <w:szCs w:val="28"/>
          <w:lang w:bidi="ru-RU"/>
        </w:rPr>
        <w:t>замысла</w:t>
      </w:r>
      <w:r w:rsidRPr="005920E8">
        <w:rPr>
          <w:sz w:val="28"/>
          <w:szCs w:val="28"/>
          <w:lang w:bidi="ru-RU"/>
        </w:rPr>
        <w:t>.</w:t>
      </w:r>
    </w:p>
    <w:p w14:paraId="5494831F" w14:textId="77777777" w:rsid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Материалы формируются в презентацию в виде альбома в формате А3.</w:t>
      </w:r>
    </w:p>
    <w:p w14:paraId="60770EC2" w14:textId="77777777" w:rsidR="002E4822" w:rsidRPr="00A039AB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Альбомы, сформированные в формате </w:t>
      </w:r>
      <w:r w:rsidRPr="00A039AB">
        <w:rPr>
          <w:sz w:val="28"/>
          <w:szCs w:val="28"/>
          <w:lang w:bidi="ru-RU"/>
        </w:rPr>
        <w:t>.</w:t>
      </w:r>
      <w:r w:rsidRPr="002E4822">
        <w:rPr>
          <w:sz w:val="28"/>
          <w:szCs w:val="28"/>
          <w:lang w:bidi="ru-RU"/>
        </w:rPr>
        <w:t>pdf</w:t>
      </w:r>
      <w:r w:rsidRPr="00A039AB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и отдельно по листам в формате </w:t>
      </w:r>
      <w:r w:rsidRPr="00A039AB">
        <w:rPr>
          <w:sz w:val="28"/>
          <w:szCs w:val="28"/>
          <w:lang w:bidi="ru-RU"/>
        </w:rPr>
        <w:t>.</w:t>
      </w:r>
      <w:r w:rsidRPr="002E4822">
        <w:rPr>
          <w:sz w:val="28"/>
          <w:szCs w:val="28"/>
          <w:lang w:bidi="ru-RU"/>
        </w:rPr>
        <w:t>jpg</w:t>
      </w:r>
      <w:r>
        <w:rPr>
          <w:sz w:val="28"/>
          <w:szCs w:val="28"/>
          <w:lang w:bidi="ru-RU"/>
        </w:rPr>
        <w:t xml:space="preserve">, отправляются участниками конкурса на адрес электронной почты </w:t>
      </w:r>
      <w:r w:rsidRPr="00675D94">
        <w:rPr>
          <w:sz w:val="28"/>
          <w:szCs w:val="28"/>
          <w:lang w:bidi="ru-RU"/>
        </w:rPr>
        <w:t>kolcovpyu@avagroup.ru</w:t>
      </w:r>
      <w:r>
        <w:rPr>
          <w:sz w:val="28"/>
          <w:szCs w:val="28"/>
          <w:lang w:bidi="ru-RU"/>
        </w:rPr>
        <w:t>.</w:t>
      </w:r>
    </w:p>
    <w:p w14:paraId="71460085" w14:textId="77777777" w:rsidR="002E4822" w:rsidRPr="002E4822" w:rsidRDefault="002E4822" w:rsidP="002E4822">
      <w:pPr>
        <w:pStyle w:val="a9"/>
        <w:ind w:left="-567" w:right="284" w:firstLine="850"/>
        <w:jc w:val="both"/>
        <w:rPr>
          <w:sz w:val="28"/>
          <w:szCs w:val="28"/>
          <w:lang w:bidi="ru-RU"/>
        </w:rPr>
      </w:pPr>
    </w:p>
    <w:sectPr w:rsidR="002E4822" w:rsidRPr="002E4822" w:rsidSect="00755807">
      <w:footerReference w:type="default" r:id="rId9"/>
      <w:pgSz w:w="11906" w:h="16838"/>
      <w:pgMar w:top="851" w:right="282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18A4" w14:textId="77777777" w:rsidR="009437E9" w:rsidRDefault="009437E9" w:rsidP="00755807">
      <w:r>
        <w:separator/>
      </w:r>
    </w:p>
  </w:endnote>
  <w:endnote w:type="continuationSeparator" w:id="0">
    <w:p w14:paraId="0B0D31E3" w14:textId="77777777" w:rsidR="009437E9" w:rsidRDefault="009437E9" w:rsidP="0075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EuropeExt">
    <w:altName w:val="Arial"/>
    <w:charset w:val="00"/>
    <w:family w:val="swiss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312022"/>
      <w:docPartObj>
        <w:docPartGallery w:val="Page Numbers (Bottom of Page)"/>
        <w:docPartUnique/>
      </w:docPartObj>
    </w:sdtPr>
    <w:sdtContent>
      <w:p w14:paraId="7C52083F" w14:textId="683CDC7B" w:rsidR="00755807" w:rsidRDefault="0075580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4005A" w14:textId="77777777" w:rsidR="009437E9" w:rsidRDefault="009437E9" w:rsidP="00755807">
      <w:r>
        <w:separator/>
      </w:r>
    </w:p>
  </w:footnote>
  <w:footnote w:type="continuationSeparator" w:id="0">
    <w:p w14:paraId="2CAA67AE" w14:textId="77777777" w:rsidR="009437E9" w:rsidRDefault="009437E9" w:rsidP="007558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40989"/>
    <w:multiLevelType w:val="hybridMultilevel"/>
    <w:tmpl w:val="4E881C10"/>
    <w:lvl w:ilvl="0" w:tplc="3F1A15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B8E2107"/>
    <w:multiLevelType w:val="hybridMultilevel"/>
    <w:tmpl w:val="2B2ECEEA"/>
    <w:lvl w:ilvl="0" w:tplc="17043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75860297">
    <w:abstractNumId w:val="1"/>
  </w:num>
  <w:num w:numId="2" w16cid:durableId="1964992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61"/>
    <w:rsid w:val="0000450E"/>
    <w:rsid w:val="00006F38"/>
    <w:rsid w:val="00012771"/>
    <w:rsid w:val="00027AC0"/>
    <w:rsid w:val="00037ADF"/>
    <w:rsid w:val="000449CD"/>
    <w:rsid w:val="0004611C"/>
    <w:rsid w:val="00054E2D"/>
    <w:rsid w:val="0006484A"/>
    <w:rsid w:val="00066354"/>
    <w:rsid w:val="00071246"/>
    <w:rsid w:val="000B2F65"/>
    <w:rsid w:val="000C0149"/>
    <w:rsid w:val="000C1DC3"/>
    <w:rsid w:val="000C291D"/>
    <w:rsid w:val="000C42CE"/>
    <w:rsid w:val="000D3C19"/>
    <w:rsid w:val="000E72A3"/>
    <w:rsid w:val="000F2765"/>
    <w:rsid w:val="000F3C90"/>
    <w:rsid w:val="001059A9"/>
    <w:rsid w:val="00111CC9"/>
    <w:rsid w:val="00111D02"/>
    <w:rsid w:val="00116599"/>
    <w:rsid w:val="00120A5F"/>
    <w:rsid w:val="00120F2F"/>
    <w:rsid w:val="00174D45"/>
    <w:rsid w:val="0018153D"/>
    <w:rsid w:val="001A14A5"/>
    <w:rsid w:val="001A2049"/>
    <w:rsid w:val="001C3D7E"/>
    <w:rsid w:val="001C5828"/>
    <w:rsid w:val="001C72ED"/>
    <w:rsid w:val="001D0AD2"/>
    <w:rsid w:val="001D5D1D"/>
    <w:rsid w:val="00201C79"/>
    <w:rsid w:val="00216E93"/>
    <w:rsid w:val="00220DDF"/>
    <w:rsid w:val="00226556"/>
    <w:rsid w:val="00247797"/>
    <w:rsid w:val="00255270"/>
    <w:rsid w:val="00257472"/>
    <w:rsid w:val="00277DDF"/>
    <w:rsid w:val="00290BCE"/>
    <w:rsid w:val="00290C26"/>
    <w:rsid w:val="002946DE"/>
    <w:rsid w:val="002B1729"/>
    <w:rsid w:val="002E4822"/>
    <w:rsid w:val="002F1A52"/>
    <w:rsid w:val="002F479C"/>
    <w:rsid w:val="00311DBE"/>
    <w:rsid w:val="00313F5A"/>
    <w:rsid w:val="003157C9"/>
    <w:rsid w:val="0031758E"/>
    <w:rsid w:val="00317A44"/>
    <w:rsid w:val="0033254E"/>
    <w:rsid w:val="003463E8"/>
    <w:rsid w:val="0035790D"/>
    <w:rsid w:val="00371AD2"/>
    <w:rsid w:val="00373686"/>
    <w:rsid w:val="003817D5"/>
    <w:rsid w:val="00390477"/>
    <w:rsid w:val="00390646"/>
    <w:rsid w:val="003976B2"/>
    <w:rsid w:val="003A2F9B"/>
    <w:rsid w:val="003A361E"/>
    <w:rsid w:val="003B6759"/>
    <w:rsid w:val="003D422A"/>
    <w:rsid w:val="003D54D6"/>
    <w:rsid w:val="003D7D0A"/>
    <w:rsid w:val="003E03DF"/>
    <w:rsid w:val="003E5084"/>
    <w:rsid w:val="003E50A8"/>
    <w:rsid w:val="003E626C"/>
    <w:rsid w:val="003F0A98"/>
    <w:rsid w:val="003F36DE"/>
    <w:rsid w:val="003F6BDF"/>
    <w:rsid w:val="004016ED"/>
    <w:rsid w:val="00421AE0"/>
    <w:rsid w:val="00450851"/>
    <w:rsid w:val="00454B2B"/>
    <w:rsid w:val="004664E4"/>
    <w:rsid w:val="00472088"/>
    <w:rsid w:val="00483408"/>
    <w:rsid w:val="00486501"/>
    <w:rsid w:val="004962A8"/>
    <w:rsid w:val="00497523"/>
    <w:rsid w:val="004A1BE8"/>
    <w:rsid w:val="004A217A"/>
    <w:rsid w:val="004A42CA"/>
    <w:rsid w:val="004A5060"/>
    <w:rsid w:val="004B359C"/>
    <w:rsid w:val="004B66E5"/>
    <w:rsid w:val="004B73AA"/>
    <w:rsid w:val="004D4564"/>
    <w:rsid w:val="004E028C"/>
    <w:rsid w:val="004E1D7D"/>
    <w:rsid w:val="004F7A88"/>
    <w:rsid w:val="00500521"/>
    <w:rsid w:val="00505723"/>
    <w:rsid w:val="005205D4"/>
    <w:rsid w:val="00534716"/>
    <w:rsid w:val="00542693"/>
    <w:rsid w:val="00550054"/>
    <w:rsid w:val="00556AA5"/>
    <w:rsid w:val="00567A3E"/>
    <w:rsid w:val="00571EBE"/>
    <w:rsid w:val="00571FBD"/>
    <w:rsid w:val="005778D0"/>
    <w:rsid w:val="00582C79"/>
    <w:rsid w:val="0059371D"/>
    <w:rsid w:val="005A1C17"/>
    <w:rsid w:val="005A2F06"/>
    <w:rsid w:val="005B0A97"/>
    <w:rsid w:val="005B4ED0"/>
    <w:rsid w:val="005B7D4F"/>
    <w:rsid w:val="005C28BE"/>
    <w:rsid w:val="005D576A"/>
    <w:rsid w:val="00604BCE"/>
    <w:rsid w:val="0061507F"/>
    <w:rsid w:val="006311D8"/>
    <w:rsid w:val="00636923"/>
    <w:rsid w:val="0063708D"/>
    <w:rsid w:val="006419A7"/>
    <w:rsid w:val="0064567B"/>
    <w:rsid w:val="006522F0"/>
    <w:rsid w:val="006651D9"/>
    <w:rsid w:val="00673D4E"/>
    <w:rsid w:val="00674168"/>
    <w:rsid w:val="00687A59"/>
    <w:rsid w:val="00691D6B"/>
    <w:rsid w:val="006A1C9B"/>
    <w:rsid w:val="006A59BF"/>
    <w:rsid w:val="006B5E03"/>
    <w:rsid w:val="006C1D9F"/>
    <w:rsid w:val="006C3FAC"/>
    <w:rsid w:val="006C53DA"/>
    <w:rsid w:val="006D3AE6"/>
    <w:rsid w:val="006E4D0E"/>
    <w:rsid w:val="006F0BF0"/>
    <w:rsid w:val="00702071"/>
    <w:rsid w:val="00704EC7"/>
    <w:rsid w:val="007113F3"/>
    <w:rsid w:val="00715581"/>
    <w:rsid w:val="00715C9B"/>
    <w:rsid w:val="0071650F"/>
    <w:rsid w:val="00720221"/>
    <w:rsid w:val="00736576"/>
    <w:rsid w:val="00750C43"/>
    <w:rsid w:val="0075210B"/>
    <w:rsid w:val="00755807"/>
    <w:rsid w:val="00766859"/>
    <w:rsid w:val="00771027"/>
    <w:rsid w:val="00777E2F"/>
    <w:rsid w:val="007A1119"/>
    <w:rsid w:val="007A54D7"/>
    <w:rsid w:val="007C2589"/>
    <w:rsid w:val="007C543A"/>
    <w:rsid w:val="007D1E30"/>
    <w:rsid w:val="007E3242"/>
    <w:rsid w:val="007F2C8C"/>
    <w:rsid w:val="0080338E"/>
    <w:rsid w:val="008068CA"/>
    <w:rsid w:val="00817219"/>
    <w:rsid w:val="00825A66"/>
    <w:rsid w:val="00831C72"/>
    <w:rsid w:val="008357C6"/>
    <w:rsid w:val="00837B61"/>
    <w:rsid w:val="008443C9"/>
    <w:rsid w:val="008510CF"/>
    <w:rsid w:val="00876D86"/>
    <w:rsid w:val="00887259"/>
    <w:rsid w:val="00894AD8"/>
    <w:rsid w:val="008A4250"/>
    <w:rsid w:val="008A4C26"/>
    <w:rsid w:val="008A5BE4"/>
    <w:rsid w:val="008C0F75"/>
    <w:rsid w:val="008D55D7"/>
    <w:rsid w:val="008F29AC"/>
    <w:rsid w:val="008F761E"/>
    <w:rsid w:val="009054F6"/>
    <w:rsid w:val="00905831"/>
    <w:rsid w:val="00907F35"/>
    <w:rsid w:val="00911DE8"/>
    <w:rsid w:val="00924022"/>
    <w:rsid w:val="009267DA"/>
    <w:rsid w:val="00932F1F"/>
    <w:rsid w:val="00934291"/>
    <w:rsid w:val="00937F51"/>
    <w:rsid w:val="009437E9"/>
    <w:rsid w:val="00951EA4"/>
    <w:rsid w:val="009576CA"/>
    <w:rsid w:val="009614B0"/>
    <w:rsid w:val="00966892"/>
    <w:rsid w:val="00972A35"/>
    <w:rsid w:val="00981BF6"/>
    <w:rsid w:val="00982D5F"/>
    <w:rsid w:val="00983439"/>
    <w:rsid w:val="00997114"/>
    <w:rsid w:val="009A2AAB"/>
    <w:rsid w:val="009A4168"/>
    <w:rsid w:val="009A4254"/>
    <w:rsid w:val="009B1E12"/>
    <w:rsid w:val="009B76B8"/>
    <w:rsid w:val="009D35CF"/>
    <w:rsid w:val="009F1E00"/>
    <w:rsid w:val="009F6A81"/>
    <w:rsid w:val="00A0574D"/>
    <w:rsid w:val="00A07994"/>
    <w:rsid w:val="00A102E1"/>
    <w:rsid w:val="00A1181C"/>
    <w:rsid w:val="00A65307"/>
    <w:rsid w:val="00A81CA9"/>
    <w:rsid w:val="00A86E7F"/>
    <w:rsid w:val="00AA1934"/>
    <w:rsid w:val="00AA593B"/>
    <w:rsid w:val="00AC660E"/>
    <w:rsid w:val="00AE5BBB"/>
    <w:rsid w:val="00AE6D43"/>
    <w:rsid w:val="00AF3C1A"/>
    <w:rsid w:val="00AF7B4F"/>
    <w:rsid w:val="00B22CBF"/>
    <w:rsid w:val="00B34431"/>
    <w:rsid w:val="00B40BCA"/>
    <w:rsid w:val="00B40E5C"/>
    <w:rsid w:val="00B423E8"/>
    <w:rsid w:val="00B5007E"/>
    <w:rsid w:val="00B60D38"/>
    <w:rsid w:val="00B619D3"/>
    <w:rsid w:val="00B631CC"/>
    <w:rsid w:val="00B6791E"/>
    <w:rsid w:val="00B84143"/>
    <w:rsid w:val="00B94B7D"/>
    <w:rsid w:val="00BB5DA4"/>
    <w:rsid w:val="00BC2537"/>
    <w:rsid w:val="00BD0114"/>
    <w:rsid w:val="00BD0257"/>
    <w:rsid w:val="00BE1565"/>
    <w:rsid w:val="00BE4A6E"/>
    <w:rsid w:val="00BF255E"/>
    <w:rsid w:val="00C1040F"/>
    <w:rsid w:val="00C13CD0"/>
    <w:rsid w:val="00C1687C"/>
    <w:rsid w:val="00C27F05"/>
    <w:rsid w:val="00C403F9"/>
    <w:rsid w:val="00C6514D"/>
    <w:rsid w:val="00C656E2"/>
    <w:rsid w:val="00C67373"/>
    <w:rsid w:val="00C70408"/>
    <w:rsid w:val="00C80668"/>
    <w:rsid w:val="00C810A3"/>
    <w:rsid w:val="00C839D4"/>
    <w:rsid w:val="00C90829"/>
    <w:rsid w:val="00C935EE"/>
    <w:rsid w:val="00CA3C77"/>
    <w:rsid w:val="00CB1F72"/>
    <w:rsid w:val="00CC527A"/>
    <w:rsid w:val="00CC5918"/>
    <w:rsid w:val="00CD0881"/>
    <w:rsid w:val="00CE2B43"/>
    <w:rsid w:val="00CF36CF"/>
    <w:rsid w:val="00D01181"/>
    <w:rsid w:val="00D0546D"/>
    <w:rsid w:val="00D237CB"/>
    <w:rsid w:val="00D44102"/>
    <w:rsid w:val="00D50E65"/>
    <w:rsid w:val="00D663DB"/>
    <w:rsid w:val="00D6695D"/>
    <w:rsid w:val="00D74AE8"/>
    <w:rsid w:val="00D94349"/>
    <w:rsid w:val="00D94E73"/>
    <w:rsid w:val="00D95FCB"/>
    <w:rsid w:val="00DA27F6"/>
    <w:rsid w:val="00DA5C55"/>
    <w:rsid w:val="00DB2D34"/>
    <w:rsid w:val="00DB48BF"/>
    <w:rsid w:val="00DC3DD2"/>
    <w:rsid w:val="00DC6B44"/>
    <w:rsid w:val="00DD535C"/>
    <w:rsid w:val="00DE56EE"/>
    <w:rsid w:val="00DF01FE"/>
    <w:rsid w:val="00DF686B"/>
    <w:rsid w:val="00E14615"/>
    <w:rsid w:val="00E1708D"/>
    <w:rsid w:val="00E17155"/>
    <w:rsid w:val="00E20432"/>
    <w:rsid w:val="00E234AE"/>
    <w:rsid w:val="00E354F9"/>
    <w:rsid w:val="00E427E1"/>
    <w:rsid w:val="00E4473F"/>
    <w:rsid w:val="00E53732"/>
    <w:rsid w:val="00E61270"/>
    <w:rsid w:val="00E64AE0"/>
    <w:rsid w:val="00E75DAF"/>
    <w:rsid w:val="00E806F1"/>
    <w:rsid w:val="00EA0F7A"/>
    <w:rsid w:val="00EB5210"/>
    <w:rsid w:val="00EB5883"/>
    <w:rsid w:val="00EC52BF"/>
    <w:rsid w:val="00EC5B81"/>
    <w:rsid w:val="00EC7D2C"/>
    <w:rsid w:val="00ED1981"/>
    <w:rsid w:val="00ED545F"/>
    <w:rsid w:val="00ED6D5B"/>
    <w:rsid w:val="00EE1619"/>
    <w:rsid w:val="00EE5BF5"/>
    <w:rsid w:val="00EF0345"/>
    <w:rsid w:val="00EF17E0"/>
    <w:rsid w:val="00EF56DE"/>
    <w:rsid w:val="00F06ACF"/>
    <w:rsid w:val="00F24111"/>
    <w:rsid w:val="00F30AAE"/>
    <w:rsid w:val="00F40CF6"/>
    <w:rsid w:val="00F621BD"/>
    <w:rsid w:val="00F70C3B"/>
    <w:rsid w:val="00F805FE"/>
    <w:rsid w:val="00F92CF6"/>
    <w:rsid w:val="00FA6339"/>
    <w:rsid w:val="00FB5546"/>
    <w:rsid w:val="00FC67F1"/>
    <w:rsid w:val="00FD0132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596CC"/>
  <w15:docId w15:val="{7DD55310-F549-4121-83E2-FA7A594F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A42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A42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14">
    <w:name w:val="14 пт Обычный"/>
    <w:link w:val="140"/>
    <w:qFormat/>
    <w:rsid w:val="00CE2B4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40">
    <w:name w:val="14 пт Обычный Знак"/>
    <w:link w:val="14"/>
    <w:rsid w:val="00CE2B43"/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8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851"/>
    <w:rPr>
      <w:rFonts w:ascii="Segoe UI" w:eastAsia="Times New Roman" w:hAnsi="Segoe UI" w:cs="Segoe UI"/>
      <w:sz w:val="18"/>
      <w:szCs w:val="18"/>
      <w:lang w:eastAsia="ar-SA"/>
    </w:rPr>
  </w:style>
  <w:style w:type="table" w:styleId="a7">
    <w:name w:val="Table Grid"/>
    <w:basedOn w:val="a1"/>
    <w:uiPriority w:val="59"/>
    <w:rsid w:val="007F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[основной абзац]"/>
    <w:basedOn w:val="a"/>
    <w:uiPriority w:val="99"/>
    <w:rsid w:val="002B1729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paragraph" w:styleId="a9">
    <w:name w:val="No Spacing"/>
    <w:link w:val="aa"/>
    <w:uiPriority w:val="1"/>
    <w:qFormat/>
    <w:rsid w:val="002E4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E4822"/>
    <w:pPr>
      <w:suppressAutoHyphens w:val="0"/>
      <w:ind w:left="720"/>
      <w:contextualSpacing/>
    </w:pPr>
    <w:rPr>
      <w:lang w:eastAsia="ru-RU"/>
    </w:rPr>
  </w:style>
  <w:style w:type="character" w:customStyle="1" w:styleId="aa">
    <w:name w:val="Без интервала Знак"/>
    <w:link w:val="a9"/>
    <w:uiPriority w:val="1"/>
    <w:locked/>
    <w:rsid w:val="002E48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558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5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558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5580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9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4251F-734A-4E9E-A39B-514650D90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Малюк</cp:lastModifiedBy>
  <cp:revision>2</cp:revision>
  <cp:lastPrinted>2020-01-16T09:07:00Z</cp:lastPrinted>
  <dcterms:created xsi:type="dcterms:W3CDTF">2023-08-31T14:29:00Z</dcterms:created>
  <dcterms:modified xsi:type="dcterms:W3CDTF">2023-08-31T14:29:00Z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-1958940252</vt:i4>
  </property>
</Properties>
</file>