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7E095" w14:textId="381E4E11" w:rsidR="005B6286" w:rsidRDefault="007329FD" w:rsidP="00D53944">
      <w:pPr>
        <w:pStyle w:val="a3"/>
        <w:rPr>
          <w:rFonts w:asciiTheme="minorHAnsi" w:hAnsiTheme="minorHAnsi" w:cstheme="minorHAnsi"/>
          <w:b/>
          <w:color w:val="000000"/>
          <w:sz w:val="28"/>
        </w:rPr>
      </w:pPr>
      <w:bookmarkStart w:id="0" w:name="_Hlk5380702"/>
      <w:bookmarkEnd w:id="0"/>
      <w:r>
        <w:rPr>
          <w:rFonts w:asciiTheme="minorHAnsi" w:hAnsiTheme="minorHAnsi" w:cstheme="minorHAnsi"/>
          <w:b/>
          <w:noProof/>
          <w:color w:val="000000"/>
          <w:sz w:val="28"/>
        </w:rPr>
        <w:drawing>
          <wp:inline distT="0" distB="0" distL="0" distR="0" wp14:anchorId="7DA5C407" wp14:editId="5B898F3E">
            <wp:extent cx="6124575" cy="22925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итуац план Дворец бракосочетания_new-01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7664" cy="2357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8EF0C" w14:textId="2CA7A593" w:rsidR="007329FD" w:rsidRPr="007329FD" w:rsidRDefault="00D53944" w:rsidP="007329FD">
      <w:pPr>
        <w:pStyle w:val="a3"/>
        <w:jc w:val="center"/>
        <w:rPr>
          <w:rFonts w:asciiTheme="minorHAnsi" w:hAnsiTheme="minorHAnsi" w:cstheme="minorHAnsi"/>
          <w:b/>
          <w:color w:val="000000"/>
          <w:sz w:val="28"/>
        </w:rPr>
      </w:pPr>
      <w:r w:rsidRPr="00D53944">
        <w:rPr>
          <w:rFonts w:asciiTheme="minorHAnsi" w:hAnsiTheme="minorHAnsi" w:cstheme="minorHAnsi"/>
          <w:b/>
          <w:color w:val="000000"/>
          <w:sz w:val="28"/>
        </w:rPr>
        <w:t xml:space="preserve">Стартовал прием заявок на </w:t>
      </w:r>
      <w:r w:rsidRPr="00D53944">
        <w:rPr>
          <w:rFonts w:asciiTheme="minorHAnsi" w:hAnsiTheme="minorHAnsi" w:cstheme="minorHAnsi"/>
          <w:b/>
          <w:color w:val="000000"/>
          <w:sz w:val="28"/>
        </w:rPr>
        <w:t xml:space="preserve">конкурс на лучшее </w:t>
      </w:r>
      <w:r w:rsidR="007329FD">
        <w:rPr>
          <w:rFonts w:asciiTheme="minorHAnsi" w:hAnsiTheme="minorHAnsi" w:cstheme="minorHAnsi"/>
          <w:b/>
          <w:color w:val="000000"/>
          <w:sz w:val="28"/>
        </w:rPr>
        <w:br/>
      </w:r>
      <w:r w:rsidRPr="00D53944">
        <w:rPr>
          <w:rFonts w:asciiTheme="minorHAnsi" w:hAnsiTheme="minorHAnsi" w:cstheme="minorHAnsi"/>
          <w:b/>
          <w:color w:val="000000"/>
          <w:sz w:val="28"/>
        </w:rPr>
        <w:t>эскизное решение Дворца торжеств</w:t>
      </w:r>
    </w:p>
    <w:p w14:paraId="06253EF2" w14:textId="153D7332" w:rsidR="00D53944" w:rsidRPr="00D53944" w:rsidRDefault="00D53944" w:rsidP="00D53944">
      <w:pPr>
        <w:pStyle w:val="a3"/>
        <w:rPr>
          <w:rFonts w:asciiTheme="minorHAnsi" w:hAnsiTheme="minorHAnsi" w:cstheme="minorHAnsi"/>
          <w:b/>
          <w:color w:val="000000"/>
        </w:rPr>
      </w:pPr>
      <w:r w:rsidRPr="00D53944">
        <w:rPr>
          <w:rFonts w:asciiTheme="minorHAnsi" w:hAnsiTheme="minorHAnsi" w:cstheme="minorHAnsi"/>
          <w:b/>
          <w:color w:val="000000"/>
        </w:rPr>
        <w:t xml:space="preserve">Союз московских архитекторов </w:t>
      </w:r>
      <w:r w:rsidRPr="00D53944">
        <w:rPr>
          <w:rFonts w:asciiTheme="minorHAnsi" w:hAnsiTheme="minorHAnsi" w:cstheme="minorHAnsi"/>
          <w:b/>
          <w:color w:val="000000"/>
        </w:rPr>
        <w:t>совместно с</w:t>
      </w:r>
      <w:r w:rsidRPr="00D53944">
        <w:rPr>
          <w:rFonts w:asciiTheme="minorHAnsi" w:hAnsiTheme="minorHAnsi" w:cstheme="minorHAnsi"/>
          <w:b/>
          <w:color w:val="000000"/>
        </w:rPr>
        <w:t xml:space="preserve"> Муниципальн</w:t>
      </w:r>
      <w:r w:rsidRPr="00D53944">
        <w:rPr>
          <w:rFonts w:asciiTheme="minorHAnsi" w:hAnsiTheme="minorHAnsi" w:cstheme="minorHAnsi"/>
          <w:b/>
          <w:color w:val="000000"/>
        </w:rPr>
        <w:t>ым</w:t>
      </w:r>
      <w:r w:rsidRPr="00D53944">
        <w:rPr>
          <w:rFonts w:asciiTheme="minorHAnsi" w:hAnsiTheme="minorHAnsi" w:cstheme="minorHAnsi"/>
          <w:b/>
          <w:color w:val="000000"/>
        </w:rPr>
        <w:t xml:space="preserve"> учреждени</w:t>
      </w:r>
      <w:r w:rsidRPr="00D53944">
        <w:rPr>
          <w:rFonts w:asciiTheme="minorHAnsi" w:hAnsiTheme="minorHAnsi" w:cstheme="minorHAnsi"/>
          <w:b/>
          <w:color w:val="000000"/>
        </w:rPr>
        <w:t>ем</w:t>
      </w:r>
      <w:r w:rsidRPr="00D53944">
        <w:rPr>
          <w:rFonts w:asciiTheme="minorHAnsi" w:hAnsiTheme="minorHAnsi" w:cstheme="minorHAnsi"/>
          <w:b/>
          <w:color w:val="000000"/>
        </w:rPr>
        <w:t xml:space="preserve"> культуры «Центр культуры и творчества детей «Мир» объявляет Открытый архитектурный творческий конкурс на лучшее эскизное решение Дворца торжеств </w:t>
      </w:r>
      <w:proofErr w:type="spellStart"/>
      <w:r w:rsidRPr="00D53944">
        <w:rPr>
          <w:rFonts w:asciiTheme="minorHAnsi" w:hAnsiTheme="minorHAnsi" w:cstheme="minorHAnsi"/>
          <w:b/>
          <w:color w:val="000000"/>
        </w:rPr>
        <w:t>г.о</w:t>
      </w:r>
      <w:proofErr w:type="spellEnd"/>
      <w:r w:rsidRPr="00D53944">
        <w:rPr>
          <w:rFonts w:asciiTheme="minorHAnsi" w:hAnsiTheme="minorHAnsi" w:cstheme="minorHAnsi"/>
          <w:b/>
          <w:color w:val="000000"/>
        </w:rPr>
        <w:t>. Шаховская Московской области.</w:t>
      </w:r>
    </w:p>
    <w:p w14:paraId="5DEC8422" w14:textId="3EF8C944" w:rsidR="00D53944" w:rsidRPr="00D53944" w:rsidRDefault="00D53944" w:rsidP="00D53944">
      <w:pPr>
        <w:pStyle w:val="a3"/>
        <w:rPr>
          <w:rFonts w:asciiTheme="minorHAnsi" w:hAnsiTheme="minorHAnsi" w:cstheme="minorHAnsi"/>
          <w:color w:val="000000"/>
        </w:rPr>
      </w:pPr>
      <w:r w:rsidRPr="00D53944">
        <w:rPr>
          <w:rStyle w:val="a4"/>
          <w:rFonts w:asciiTheme="minorHAnsi" w:hAnsiTheme="minorHAnsi" w:cstheme="minorHAnsi"/>
          <w:color w:val="000000"/>
        </w:rPr>
        <w:t>Цель конкурса:</w:t>
      </w:r>
      <w:r w:rsidRPr="00D53944">
        <w:rPr>
          <w:rFonts w:asciiTheme="minorHAnsi" w:hAnsiTheme="minorHAnsi" w:cstheme="minorHAnsi"/>
          <w:color w:val="000000"/>
        </w:rPr>
        <w:t> </w:t>
      </w:r>
      <w:r w:rsidR="005B6286">
        <w:rPr>
          <w:rFonts w:asciiTheme="minorHAnsi" w:hAnsiTheme="minorHAnsi" w:cstheme="minorHAnsi"/>
          <w:color w:val="000000"/>
        </w:rPr>
        <w:t>выявить</w:t>
      </w:r>
      <w:r w:rsidRPr="00D53944">
        <w:rPr>
          <w:rFonts w:asciiTheme="minorHAnsi" w:hAnsiTheme="minorHAnsi" w:cstheme="minorHAnsi"/>
          <w:color w:val="000000"/>
        </w:rPr>
        <w:t xml:space="preserve"> лучше</w:t>
      </w:r>
      <w:r w:rsidR="005B6286">
        <w:rPr>
          <w:rFonts w:asciiTheme="minorHAnsi" w:hAnsiTheme="minorHAnsi" w:cstheme="minorHAnsi"/>
          <w:color w:val="000000"/>
        </w:rPr>
        <w:t>е</w:t>
      </w:r>
      <w:r w:rsidRPr="00D53944">
        <w:rPr>
          <w:rFonts w:asciiTheme="minorHAnsi" w:hAnsiTheme="minorHAnsi" w:cstheme="minorHAnsi"/>
          <w:color w:val="000000"/>
        </w:rPr>
        <w:t xml:space="preserve"> эскизно</w:t>
      </w:r>
      <w:r w:rsidR="005B6286">
        <w:rPr>
          <w:rFonts w:asciiTheme="minorHAnsi" w:hAnsiTheme="minorHAnsi" w:cstheme="minorHAnsi"/>
          <w:color w:val="000000"/>
        </w:rPr>
        <w:t>е</w:t>
      </w:r>
      <w:r w:rsidRPr="00D53944">
        <w:rPr>
          <w:rFonts w:asciiTheme="minorHAnsi" w:hAnsiTheme="minorHAnsi" w:cstheme="minorHAnsi"/>
          <w:color w:val="000000"/>
        </w:rPr>
        <w:t xml:space="preserve"> предложени</w:t>
      </w:r>
      <w:r w:rsidR="005B6286">
        <w:rPr>
          <w:rFonts w:asciiTheme="minorHAnsi" w:hAnsiTheme="minorHAnsi" w:cstheme="minorHAnsi"/>
          <w:color w:val="000000"/>
        </w:rPr>
        <w:t>е</w:t>
      </w:r>
      <w:r w:rsidRPr="00D53944">
        <w:rPr>
          <w:rFonts w:asciiTheme="minorHAnsi" w:hAnsiTheme="minorHAnsi" w:cstheme="minorHAnsi"/>
          <w:color w:val="000000"/>
        </w:rPr>
        <w:t xml:space="preserve"> по архитектурному и объёмно-планировочному решению здания (с прилегающей территорией) Дворца Торжеств городского округа Шаховская Московской области.</w:t>
      </w:r>
    </w:p>
    <w:p w14:paraId="5595EB5C" w14:textId="77777777" w:rsidR="00D53944" w:rsidRPr="00D53944" w:rsidRDefault="00D53944" w:rsidP="00D53944">
      <w:pPr>
        <w:pStyle w:val="a3"/>
        <w:rPr>
          <w:rFonts w:asciiTheme="minorHAnsi" w:hAnsiTheme="minorHAnsi" w:cstheme="minorHAnsi"/>
          <w:color w:val="000000"/>
        </w:rPr>
      </w:pPr>
      <w:r w:rsidRPr="00D53944">
        <w:rPr>
          <w:rFonts w:asciiTheme="minorHAnsi" w:hAnsiTheme="minorHAnsi" w:cstheme="minorHAnsi"/>
          <w:color w:val="000000"/>
        </w:rPr>
        <w:t>На конкурс представляется эскизный архитектурный проект здания Дворца Торжеств городского округа Шаховская Московской области с концептуальными предложениями по обустройству прилегающей территории.</w:t>
      </w:r>
    </w:p>
    <w:p w14:paraId="73730E8C" w14:textId="77777777" w:rsidR="00D53944" w:rsidRPr="00D53944" w:rsidRDefault="00D53944" w:rsidP="00D53944">
      <w:pPr>
        <w:pStyle w:val="a3"/>
        <w:rPr>
          <w:rFonts w:asciiTheme="minorHAnsi" w:hAnsiTheme="minorHAnsi" w:cstheme="minorHAnsi"/>
          <w:color w:val="000000"/>
        </w:rPr>
      </w:pPr>
      <w:r w:rsidRPr="00D53944">
        <w:rPr>
          <w:rFonts w:asciiTheme="minorHAnsi" w:hAnsiTheme="minorHAnsi" w:cstheme="minorHAnsi"/>
          <w:color w:val="000000"/>
        </w:rPr>
        <w:t>Участок проектирования размещен на </w:t>
      </w:r>
      <w:r w:rsidRPr="00D53944">
        <w:rPr>
          <w:rStyle w:val="a4"/>
          <w:rFonts w:asciiTheme="minorHAnsi" w:hAnsiTheme="minorHAnsi" w:cstheme="minorHAnsi"/>
          <w:color w:val="000000"/>
        </w:rPr>
        <w:t>ул. Базаева в посёлке Шаховская Московской области.</w:t>
      </w:r>
      <w:r w:rsidRPr="00D53944">
        <w:rPr>
          <w:rFonts w:asciiTheme="minorHAnsi" w:hAnsiTheme="minorHAnsi" w:cstheme="minorHAnsi"/>
          <w:color w:val="000000"/>
        </w:rPr>
        <w:t> В границах участка расположено здание школы искусств. </w:t>
      </w:r>
      <w:r w:rsidRPr="00D53944">
        <w:rPr>
          <w:rStyle w:val="a4"/>
          <w:rFonts w:asciiTheme="minorHAnsi" w:hAnsiTheme="minorHAnsi" w:cstheme="minorHAnsi"/>
          <w:color w:val="000000"/>
        </w:rPr>
        <w:t>Площадь участка 7000 кв. м.</w:t>
      </w:r>
    </w:p>
    <w:p w14:paraId="7498E8B1" w14:textId="655CBDC9" w:rsidR="00D53944" w:rsidRPr="00D53944" w:rsidRDefault="00D53944" w:rsidP="00D53944">
      <w:pPr>
        <w:pStyle w:val="a3"/>
        <w:rPr>
          <w:rFonts w:asciiTheme="minorHAnsi" w:hAnsiTheme="minorHAnsi" w:cstheme="minorHAnsi"/>
          <w:color w:val="000000"/>
        </w:rPr>
      </w:pPr>
      <w:r w:rsidRPr="00D53944">
        <w:rPr>
          <w:rStyle w:val="a4"/>
          <w:rFonts w:asciiTheme="minorHAnsi" w:hAnsiTheme="minorHAnsi" w:cstheme="minorHAnsi"/>
          <w:color w:val="000000"/>
        </w:rPr>
        <w:t>Сроки проведения:</w:t>
      </w:r>
      <w:r w:rsidRPr="00D53944">
        <w:rPr>
          <w:rFonts w:asciiTheme="minorHAnsi" w:hAnsiTheme="minorHAnsi" w:cstheme="minorHAnsi"/>
          <w:color w:val="000000"/>
        </w:rPr>
        <w:t> с 26 марта по 11 июня 2019 г.         </w:t>
      </w:r>
      <w:r>
        <w:rPr>
          <w:rFonts w:asciiTheme="minorHAnsi" w:hAnsiTheme="minorHAnsi" w:cstheme="minorHAnsi"/>
          <w:color w:val="000000"/>
        </w:rPr>
        <w:br/>
      </w:r>
      <w:r w:rsidRPr="00D53944">
        <w:rPr>
          <w:rStyle w:val="a4"/>
          <w:rFonts w:asciiTheme="minorHAnsi" w:hAnsiTheme="minorHAnsi" w:cstheme="minorHAnsi"/>
          <w:color w:val="000000"/>
        </w:rPr>
        <w:t>Тип конкурса:</w:t>
      </w:r>
      <w:r w:rsidRPr="00D53944">
        <w:rPr>
          <w:rFonts w:asciiTheme="minorHAnsi" w:hAnsiTheme="minorHAnsi" w:cstheme="minorHAnsi"/>
          <w:color w:val="000000"/>
        </w:rPr>
        <w:t> Открытый одноэтапный творческий архитектурный конкурс.</w:t>
      </w:r>
    </w:p>
    <w:p w14:paraId="78194348" w14:textId="628D7716" w:rsidR="00D53944" w:rsidRDefault="00D53944" w:rsidP="00D53944">
      <w:pPr>
        <w:pStyle w:val="a3"/>
        <w:rPr>
          <w:rFonts w:asciiTheme="minorHAnsi" w:hAnsiTheme="minorHAnsi" w:cstheme="minorHAnsi"/>
          <w:color w:val="000000"/>
        </w:rPr>
      </w:pPr>
      <w:r w:rsidRPr="00D53944">
        <w:rPr>
          <w:rFonts w:asciiTheme="minorHAnsi" w:hAnsiTheme="minorHAnsi" w:cstheme="minorHAnsi"/>
          <w:color w:val="000000"/>
        </w:rPr>
        <w:t>К участию приглашаются дипломированные архитекторы, имеющие опыт проектирования жилых и общественных зданий, многофункциональных жилых и общественных комплексов (стаж работы по специальности не менее 3 лет).</w:t>
      </w:r>
      <w:r w:rsidR="007329FD" w:rsidRPr="007329FD">
        <w:rPr>
          <w:rFonts w:asciiTheme="minorHAnsi" w:hAnsiTheme="minorHAnsi" w:cstheme="minorHAnsi"/>
          <w:color w:val="000000"/>
        </w:rPr>
        <w:t xml:space="preserve"> </w:t>
      </w:r>
      <w:hyperlink r:id="rId7" w:history="1">
        <w:r w:rsidRPr="00D53944">
          <w:rPr>
            <w:rStyle w:val="a5"/>
            <w:rFonts w:asciiTheme="minorHAnsi" w:hAnsiTheme="minorHAnsi" w:cstheme="minorHAnsi"/>
          </w:rPr>
          <w:t>Конкурсная документация</w:t>
        </w:r>
      </w:hyperlink>
      <w:r w:rsidRPr="00D53944">
        <w:rPr>
          <w:rFonts w:asciiTheme="minorHAnsi" w:hAnsiTheme="minorHAnsi" w:cstheme="minorHAnsi"/>
          <w:color w:val="000000"/>
        </w:rPr>
        <w:t> размещена на сайте Организатора</w:t>
      </w:r>
      <w:r>
        <w:rPr>
          <w:rFonts w:asciiTheme="minorHAnsi" w:hAnsiTheme="minorHAnsi" w:cstheme="minorHAnsi"/>
          <w:color w:val="000000"/>
        </w:rPr>
        <w:t>.</w:t>
      </w:r>
    </w:p>
    <w:p w14:paraId="125FA105" w14:textId="0313221D" w:rsidR="00D53944" w:rsidRPr="00D53944" w:rsidRDefault="00D53944" w:rsidP="00D53944">
      <w:pPr>
        <w:pStyle w:val="a3"/>
        <w:rPr>
          <w:rFonts w:asciiTheme="minorHAnsi" w:hAnsiTheme="minorHAnsi" w:cstheme="minorHAnsi"/>
          <w:color w:val="000000"/>
        </w:rPr>
      </w:pPr>
      <w:r w:rsidRPr="00D53944">
        <w:rPr>
          <w:rFonts w:asciiTheme="minorHAnsi" w:hAnsiTheme="minorHAnsi" w:cstheme="minorHAnsi"/>
          <w:b/>
          <w:color w:val="000000"/>
        </w:rPr>
        <w:t>Регистрация</w:t>
      </w:r>
      <w:r w:rsidRPr="00D53944">
        <w:rPr>
          <w:rFonts w:asciiTheme="minorHAnsi" w:hAnsiTheme="minorHAnsi" w:cstheme="minorHAnsi"/>
          <w:color w:val="000000"/>
        </w:rPr>
        <w:t xml:space="preserve"> участников проводится до 26 апреля</w:t>
      </w:r>
      <w:r>
        <w:rPr>
          <w:rFonts w:asciiTheme="minorHAnsi" w:hAnsiTheme="minorHAnsi" w:cstheme="minorHAnsi"/>
          <w:color w:val="000000"/>
        </w:rPr>
        <w:t xml:space="preserve">. </w:t>
      </w:r>
      <w:r>
        <w:rPr>
          <w:rFonts w:asciiTheme="minorHAnsi" w:hAnsiTheme="minorHAnsi" w:cstheme="minorHAnsi"/>
          <w:color w:val="000000"/>
        </w:rPr>
        <w:br/>
      </w:r>
      <w:r w:rsidRPr="00D53944">
        <w:rPr>
          <w:rFonts w:asciiTheme="minorHAnsi" w:hAnsiTheme="minorHAnsi" w:cstheme="minorHAnsi"/>
          <w:color w:val="000000"/>
        </w:rPr>
        <w:t xml:space="preserve">Организаторы конкурса берут на себя изготовление (вывод) выставочных материалов </w:t>
      </w:r>
      <w:r w:rsidRPr="00D53944">
        <w:rPr>
          <w:rFonts w:asciiTheme="minorHAnsi" w:hAnsiTheme="minorHAnsi" w:cstheme="minorHAnsi"/>
          <w:color w:val="000000"/>
        </w:rPr>
        <w:lastRenderedPageBreak/>
        <w:t>(планшетов) конкурсных проектов. </w:t>
      </w:r>
      <w:hyperlink r:id="rId8" w:history="1">
        <w:r w:rsidRPr="00D53944">
          <w:rPr>
            <w:rStyle w:val="a6"/>
            <w:rFonts w:asciiTheme="minorHAnsi" w:hAnsiTheme="minorHAnsi" w:cstheme="minorHAnsi"/>
            <w:color w:val="0000FF"/>
            <w:u w:val="single"/>
          </w:rPr>
          <w:t>Скачать Шаблон графического оформления проектных материалов.</w:t>
        </w:r>
      </w:hyperlink>
      <w:r>
        <w:rPr>
          <w:rFonts w:asciiTheme="minorHAnsi" w:hAnsiTheme="minorHAnsi" w:cstheme="minorHAnsi"/>
          <w:color w:val="000000"/>
        </w:rPr>
        <w:t xml:space="preserve"> </w:t>
      </w:r>
    </w:p>
    <w:p w14:paraId="1632A593" w14:textId="01C5F09C" w:rsidR="00D53944" w:rsidRPr="00D53944" w:rsidRDefault="00D53944" w:rsidP="00D53944">
      <w:pPr>
        <w:pStyle w:val="a3"/>
        <w:rPr>
          <w:rFonts w:asciiTheme="minorHAnsi" w:hAnsiTheme="minorHAnsi" w:cstheme="minorHAnsi"/>
          <w:color w:val="000000"/>
        </w:rPr>
      </w:pPr>
      <w:r w:rsidRPr="00D53944">
        <w:rPr>
          <w:rFonts w:asciiTheme="minorHAnsi" w:hAnsiTheme="minorHAnsi" w:cstheme="minorHAnsi"/>
          <w:color w:val="000000"/>
        </w:rPr>
        <w:t>Для принятия участия в Конкурсе необходимо оформить заявку на участие и оплатить регистрационный взнос</w:t>
      </w:r>
      <w:r>
        <w:rPr>
          <w:rFonts w:asciiTheme="minorHAnsi" w:hAnsiTheme="minorHAnsi" w:cstheme="minorHAnsi"/>
          <w:color w:val="000000"/>
        </w:rPr>
        <w:t xml:space="preserve"> (</w:t>
      </w:r>
      <w:hyperlink r:id="rId9" w:history="1">
        <w:r w:rsidRPr="00E10D20">
          <w:rPr>
            <w:rStyle w:val="a5"/>
            <w:rFonts w:asciiTheme="minorHAnsi" w:hAnsiTheme="minorHAnsi" w:cstheme="minorHAnsi"/>
          </w:rPr>
          <w:t>https://docs.google.com/forms/d/18aqINsfZUKMAuQ_B9FJZIxYToRbJguPk5dZFhqMZETo/edit</w:t>
        </w:r>
      </w:hyperlink>
      <w:r>
        <w:rPr>
          <w:rFonts w:asciiTheme="minorHAnsi" w:hAnsiTheme="minorHAnsi" w:cstheme="minorHAnsi"/>
          <w:color w:val="000000"/>
        </w:rPr>
        <w:t>)</w:t>
      </w:r>
      <w:r w:rsidRPr="00D53944">
        <w:rPr>
          <w:rFonts w:asciiTheme="minorHAnsi" w:hAnsiTheme="minorHAnsi" w:cstheme="minorHAnsi"/>
          <w:color w:val="000000"/>
        </w:rPr>
        <w:t>. Физические лица могут оплатить регистрационный взнос при помощи банковской квитанции. </w:t>
      </w:r>
      <w:hyperlink r:id="rId10" w:history="1">
        <w:r w:rsidRPr="007329FD">
          <w:rPr>
            <w:rStyle w:val="a6"/>
            <w:rFonts w:asciiTheme="minorHAnsi" w:hAnsiTheme="minorHAnsi" w:cstheme="minorHAnsi"/>
            <w:u w:val="single"/>
          </w:rPr>
          <w:t>Скачать квитанцию</w:t>
        </w:r>
      </w:hyperlink>
      <w:r w:rsidRPr="007329FD">
        <w:rPr>
          <w:rFonts w:asciiTheme="minorHAnsi" w:hAnsiTheme="minorHAnsi" w:cstheme="minorHAnsi"/>
        </w:rPr>
        <w:br/>
      </w:r>
      <w:r w:rsidRPr="00D53944">
        <w:rPr>
          <w:rFonts w:asciiTheme="minorHAnsi" w:hAnsiTheme="minorHAnsi" w:cstheme="minorHAnsi"/>
          <w:color w:val="000000"/>
        </w:rPr>
        <w:t>Юридическим лицам необходимо отправить запрос на оформление счета на оплату регистрационного взноса на адрес: zskonkurs@mail.ru</w:t>
      </w:r>
    </w:p>
    <w:p w14:paraId="3006A97B" w14:textId="10D0C34B" w:rsidR="00D53944" w:rsidRPr="00D53944" w:rsidRDefault="00D53944" w:rsidP="00D53944">
      <w:pPr>
        <w:pStyle w:val="a3"/>
        <w:rPr>
          <w:rFonts w:asciiTheme="minorHAnsi" w:hAnsiTheme="minorHAnsi" w:cstheme="minorHAnsi"/>
          <w:color w:val="000000"/>
        </w:rPr>
      </w:pPr>
      <w:r w:rsidRPr="00D53944">
        <w:rPr>
          <w:rStyle w:val="a4"/>
          <w:rFonts w:asciiTheme="minorHAnsi" w:hAnsiTheme="minorHAnsi" w:cstheme="minorHAnsi"/>
          <w:color w:val="000000"/>
        </w:rPr>
        <w:t>Регистрационный взнос участника конкурса составляет: </w:t>
      </w:r>
      <w:r w:rsidRPr="00D53944">
        <w:rPr>
          <w:rFonts w:asciiTheme="minorHAnsi" w:hAnsiTheme="minorHAnsi" w:cstheme="minorHAnsi"/>
          <w:color w:val="000000"/>
        </w:rPr>
        <w:t>1 500 руб. за одну конкурсную работу (1 планшет).</w:t>
      </w:r>
    </w:p>
    <w:p w14:paraId="497F5882" w14:textId="3BF6B88F" w:rsidR="00D53944" w:rsidRPr="00D53944" w:rsidRDefault="00D53944" w:rsidP="00D53944">
      <w:pPr>
        <w:pStyle w:val="a3"/>
        <w:rPr>
          <w:rFonts w:asciiTheme="minorHAnsi" w:hAnsiTheme="minorHAnsi" w:cstheme="minorHAnsi"/>
          <w:color w:val="000000"/>
        </w:rPr>
      </w:pPr>
      <w:bookmarkStart w:id="1" w:name="_GoBack"/>
      <w:bookmarkEnd w:id="1"/>
      <w:r w:rsidRPr="00D53944">
        <w:rPr>
          <w:rStyle w:val="a4"/>
          <w:rFonts w:asciiTheme="minorHAnsi" w:hAnsiTheme="minorHAnsi" w:cstheme="minorHAnsi"/>
          <w:color w:val="000000"/>
        </w:rPr>
        <w:t>Ответственный Секретарь</w:t>
      </w:r>
      <w:r w:rsidRPr="00D53944">
        <w:rPr>
          <w:rFonts w:asciiTheme="minorHAnsi" w:hAnsiTheme="minorHAnsi" w:cstheme="minorHAnsi"/>
          <w:color w:val="000000"/>
        </w:rPr>
        <w:t xml:space="preserve"> Конкурса Захарян Алла Андреевна тел. +7-925 707 04 87; </w:t>
      </w:r>
      <w:hyperlink r:id="rId11" w:history="1">
        <w:r w:rsidR="00B83389" w:rsidRPr="00E10D20">
          <w:rPr>
            <w:rStyle w:val="a5"/>
            <w:rFonts w:asciiTheme="minorHAnsi" w:hAnsiTheme="minorHAnsi" w:cstheme="minorHAnsi"/>
          </w:rPr>
          <w:t>zskonkurs@mail.ru</w:t>
        </w:r>
      </w:hyperlink>
    </w:p>
    <w:p w14:paraId="35733C95" w14:textId="77777777" w:rsidR="00D53944" w:rsidRPr="00D53944" w:rsidRDefault="00D53944" w:rsidP="00D53944">
      <w:pPr>
        <w:pStyle w:val="a3"/>
        <w:rPr>
          <w:rFonts w:asciiTheme="minorHAnsi" w:hAnsiTheme="minorHAnsi" w:cstheme="minorHAnsi"/>
          <w:color w:val="000000"/>
        </w:rPr>
      </w:pPr>
      <w:r w:rsidRPr="00D53944">
        <w:rPr>
          <w:rStyle w:val="a4"/>
          <w:rFonts w:asciiTheme="minorHAnsi" w:hAnsiTheme="minorHAnsi" w:cstheme="minorHAnsi"/>
          <w:color w:val="000000"/>
        </w:rPr>
        <w:t>Срок подачи работ</w:t>
      </w:r>
      <w:r w:rsidRPr="00D53944">
        <w:rPr>
          <w:rFonts w:asciiTheme="minorHAnsi" w:hAnsiTheme="minorHAnsi" w:cstheme="minorHAnsi"/>
          <w:color w:val="000000"/>
        </w:rPr>
        <w:t> до 21.00 (</w:t>
      </w:r>
      <w:proofErr w:type="spellStart"/>
      <w:r w:rsidRPr="00D53944">
        <w:rPr>
          <w:rFonts w:asciiTheme="minorHAnsi" w:hAnsiTheme="minorHAnsi" w:cstheme="minorHAnsi"/>
          <w:color w:val="000000"/>
        </w:rPr>
        <w:t>мск</w:t>
      </w:r>
      <w:proofErr w:type="spellEnd"/>
      <w:r w:rsidRPr="00D53944">
        <w:rPr>
          <w:rFonts w:asciiTheme="minorHAnsi" w:hAnsiTheme="minorHAnsi" w:cstheme="minorHAnsi"/>
          <w:color w:val="000000"/>
        </w:rPr>
        <w:t>). 30 мая 2019г. (включительно). Участники обязаны предоставить Организатору завершенный Конкурсный проект в указанном в Конкурсной документации объёме и формате.</w:t>
      </w:r>
    </w:p>
    <w:p w14:paraId="20E7F34D" w14:textId="77777777" w:rsidR="00D53944" w:rsidRPr="00D53944" w:rsidRDefault="00D53944" w:rsidP="00D53944">
      <w:pPr>
        <w:pStyle w:val="a3"/>
        <w:rPr>
          <w:rFonts w:asciiTheme="minorHAnsi" w:hAnsiTheme="minorHAnsi" w:cstheme="minorHAnsi"/>
          <w:color w:val="000000"/>
        </w:rPr>
      </w:pPr>
      <w:r w:rsidRPr="00D53944">
        <w:rPr>
          <w:rFonts w:asciiTheme="minorHAnsi" w:hAnsiTheme="minorHAnsi" w:cstheme="minorHAnsi"/>
          <w:color w:val="000000"/>
        </w:rPr>
        <w:t xml:space="preserve">Конкурсные проекты выполняются в компьютерной графике (растровый файл JPG или PDF, 200 </w:t>
      </w:r>
      <w:proofErr w:type="spellStart"/>
      <w:r w:rsidRPr="00D53944">
        <w:rPr>
          <w:rFonts w:asciiTheme="minorHAnsi" w:hAnsiTheme="minorHAnsi" w:cstheme="minorHAnsi"/>
          <w:color w:val="000000"/>
        </w:rPr>
        <w:t>dpi</w:t>
      </w:r>
      <w:proofErr w:type="spellEnd"/>
      <w:r w:rsidRPr="00D53944">
        <w:rPr>
          <w:rFonts w:asciiTheme="minorHAnsi" w:hAnsiTheme="minorHAnsi" w:cstheme="minorHAnsi"/>
          <w:color w:val="000000"/>
        </w:rPr>
        <w:t xml:space="preserve">, размер файла не более 20 </w:t>
      </w:r>
      <w:proofErr w:type="spellStart"/>
      <w:r w:rsidRPr="00D53944">
        <w:rPr>
          <w:rFonts w:asciiTheme="minorHAnsi" w:hAnsiTheme="minorHAnsi" w:cstheme="minorHAnsi"/>
          <w:color w:val="000000"/>
        </w:rPr>
        <w:t>Mb</w:t>
      </w:r>
      <w:proofErr w:type="spellEnd"/>
      <w:r w:rsidRPr="00D53944">
        <w:rPr>
          <w:rFonts w:asciiTheme="minorHAnsi" w:hAnsiTheme="minorHAnsi" w:cstheme="minorHAnsi"/>
          <w:color w:val="000000"/>
        </w:rPr>
        <w:t>) и передаются по электронной почте полностью скомпонованными и подготовленными для вывода на планшет размером 140 см (высота), 90 см (ширина). Все тексты должны бать переведены в кривые. Количество планшетов для одной работы (проекта) – 1 шт.</w:t>
      </w:r>
    </w:p>
    <w:p w14:paraId="005F4A68" w14:textId="303E4C89" w:rsidR="00D53944" w:rsidRPr="00D53944" w:rsidRDefault="00D53944" w:rsidP="00D53944">
      <w:pPr>
        <w:pStyle w:val="a3"/>
        <w:rPr>
          <w:rFonts w:asciiTheme="minorHAnsi" w:hAnsiTheme="minorHAnsi" w:cstheme="minorHAnsi"/>
          <w:color w:val="000000"/>
        </w:rPr>
      </w:pPr>
      <w:r w:rsidRPr="00D53944">
        <w:rPr>
          <w:rStyle w:val="a4"/>
          <w:rFonts w:asciiTheme="minorHAnsi" w:hAnsiTheme="minorHAnsi" w:cstheme="minorHAnsi"/>
          <w:color w:val="000000"/>
        </w:rPr>
        <w:t>Условиями конкурса предусмотрены следующие денежные премии:</w:t>
      </w:r>
      <w:r>
        <w:rPr>
          <w:rFonts w:asciiTheme="minorHAnsi" w:hAnsiTheme="minorHAnsi" w:cstheme="minorHAnsi"/>
          <w:color w:val="000000"/>
        </w:rPr>
        <w:br/>
      </w:r>
      <w:r w:rsidRPr="00D53944">
        <w:rPr>
          <w:rStyle w:val="a4"/>
          <w:rFonts w:asciiTheme="minorHAnsi" w:hAnsiTheme="minorHAnsi" w:cstheme="minorHAnsi"/>
          <w:color w:val="000000"/>
        </w:rPr>
        <w:t>- первая премия</w:t>
      </w:r>
      <w:r w:rsidRPr="00D53944">
        <w:rPr>
          <w:rFonts w:asciiTheme="minorHAnsi" w:hAnsiTheme="minorHAnsi" w:cstheme="minorHAnsi"/>
          <w:color w:val="000000"/>
        </w:rPr>
        <w:t> – 300 000 рублей (для физлиц за вычетом 13% НДФЛ);</w:t>
      </w:r>
      <w:r>
        <w:rPr>
          <w:rFonts w:asciiTheme="minorHAnsi" w:hAnsiTheme="minorHAnsi" w:cstheme="minorHAnsi"/>
          <w:color w:val="000000"/>
        </w:rPr>
        <w:br/>
      </w:r>
      <w:r w:rsidRPr="00D53944">
        <w:rPr>
          <w:rStyle w:val="a4"/>
          <w:rFonts w:asciiTheme="minorHAnsi" w:hAnsiTheme="minorHAnsi" w:cstheme="minorHAnsi"/>
          <w:color w:val="000000"/>
        </w:rPr>
        <w:t>- вторая премия</w:t>
      </w:r>
      <w:r w:rsidRPr="00D53944">
        <w:rPr>
          <w:rFonts w:asciiTheme="minorHAnsi" w:hAnsiTheme="minorHAnsi" w:cstheme="minorHAnsi"/>
          <w:color w:val="000000"/>
        </w:rPr>
        <w:t> – 200 000 рублей (для физлиц за вычетом 13% НДФЛ);</w:t>
      </w:r>
      <w:r>
        <w:rPr>
          <w:rFonts w:asciiTheme="minorHAnsi" w:hAnsiTheme="minorHAnsi" w:cstheme="minorHAnsi"/>
          <w:color w:val="000000"/>
        </w:rPr>
        <w:br/>
      </w:r>
      <w:r w:rsidRPr="00D53944">
        <w:rPr>
          <w:rStyle w:val="a4"/>
          <w:rFonts w:asciiTheme="minorHAnsi" w:hAnsiTheme="minorHAnsi" w:cstheme="minorHAnsi"/>
          <w:color w:val="000000"/>
        </w:rPr>
        <w:t>- третья премия</w:t>
      </w:r>
      <w:r w:rsidRPr="00D53944">
        <w:rPr>
          <w:rFonts w:asciiTheme="minorHAnsi" w:hAnsiTheme="minorHAnsi" w:cstheme="minorHAnsi"/>
          <w:color w:val="000000"/>
        </w:rPr>
        <w:t> – 100 000 рублей (для физлиц за вычетом 13% НДФЛ).</w:t>
      </w:r>
    </w:p>
    <w:p w14:paraId="7F7B8D9B" w14:textId="7A1EF18E" w:rsidR="00D53944" w:rsidRPr="00D53944" w:rsidRDefault="00D53944" w:rsidP="00D53944">
      <w:pPr>
        <w:pStyle w:val="a3"/>
        <w:rPr>
          <w:rFonts w:asciiTheme="minorHAnsi" w:hAnsiTheme="minorHAnsi" w:cstheme="minorHAnsi"/>
          <w:color w:val="000000"/>
        </w:rPr>
      </w:pPr>
      <w:r w:rsidRPr="00D53944">
        <w:rPr>
          <w:rFonts w:asciiTheme="minorHAnsi" w:hAnsiTheme="minorHAnsi" w:cstheme="minorHAnsi"/>
          <w:color w:val="000000"/>
        </w:rPr>
        <w:t xml:space="preserve">Авторский коллектив (автор), занявший по итогам конкурса 1-е место, получает право на участие в дальнейшей реализации проекта на дополнительно согласованных условиях. </w:t>
      </w:r>
      <w:r w:rsidR="007F6652">
        <w:rPr>
          <w:rFonts w:asciiTheme="minorHAnsi" w:hAnsiTheme="minorHAnsi" w:cstheme="minorHAnsi"/>
          <w:color w:val="000000"/>
        </w:rPr>
        <w:br/>
      </w:r>
      <w:r w:rsidRPr="00D53944">
        <w:rPr>
          <w:rFonts w:asciiTheme="minorHAnsi" w:hAnsiTheme="minorHAnsi" w:cstheme="minorHAnsi"/>
          <w:color w:val="000000"/>
        </w:rPr>
        <w:t>Жюри и организаторы конкурса имеют право присудить специальные дипломы за отдельные достижения и удачные решения.</w:t>
      </w:r>
    </w:p>
    <w:p w14:paraId="1EEE352B" w14:textId="47CCAFB8" w:rsidR="007329FD" w:rsidRPr="00D53944" w:rsidRDefault="00D53944" w:rsidP="00D53944">
      <w:pPr>
        <w:pStyle w:val="a3"/>
        <w:rPr>
          <w:rFonts w:asciiTheme="minorHAnsi" w:hAnsiTheme="minorHAnsi" w:cstheme="minorHAnsi"/>
          <w:color w:val="000000"/>
        </w:rPr>
      </w:pPr>
      <w:r w:rsidRPr="00D53944">
        <w:rPr>
          <w:rStyle w:val="a4"/>
          <w:rFonts w:asciiTheme="minorHAnsi" w:hAnsiTheme="minorHAnsi" w:cstheme="minorHAnsi"/>
          <w:color w:val="000000"/>
        </w:rPr>
        <w:t>Подведение итогов конкурса</w:t>
      </w:r>
      <w:r w:rsidRPr="00D53944">
        <w:rPr>
          <w:rFonts w:asciiTheme="minorHAnsi" w:hAnsiTheme="minorHAnsi" w:cstheme="minorHAnsi"/>
          <w:color w:val="000000"/>
        </w:rPr>
        <w:t> 11 июня 2019 года.</w:t>
      </w:r>
    </w:p>
    <w:p w14:paraId="0DCE928E" w14:textId="55687297" w:rsidR="007329FD" w:rsidRDefault="00D53944" w:rsidP="00D53944">
      <w:pPr>
        <w:pStyle w:val="a3"/>
        <w:rPr>
          <w:rStyle w:val="a4"/>
          <w:rFonts w:asciiTheme="minorHAnsi" w:hAnsiTheme="minorHAnsi" w:cstheme="minorHAnsi"/>
          <w:color w:val="000000"/>
        </w:rPr>
      </w:pPr>
      <w:r w:rsidRPr="00D53944">
        <w:rPr>
          <w:rStyle w:val="a4"/>
          <w:rFonts w:asciiTheme="minorHAnsi" w:hAnsiTheme="minorHAnsi" w:cstheme="minorHAnsi"/>
          <w:color w:val="000000"/>
        </w:rPr>
        <w:t>Подробнее с Программой и Условиями конкурса можно ознакомиться </w:t>
      </w:r>
      <w:hyperlink r:id="rId12" w:history="1">
        <w:r w:rsidRPr="00D53944">
          <w:rPr>
            <w:rStyle w:val="a5"/>
            <w:rFonts w:asciiTheme="minorHAnsi" w:hAnsiTheme="minorHAnsi" w:cstheme="minorHAnsi"/>
            <w:b/>
            <w:bCs/>
          </w:rPr>
          <w:t>ЗДЕСЬ.</w:t>
        </w:r>
      </w:hyperlink>
    </w:p>
    <w:p w14:paraId="2300E871" w14:textId="77777777" w:rsidR="007329FD" w:rsidRDefault="007329FD" w:rsidP="00D53944">
      <w:pPr>
        <w:pStyle w:val="a3"/>
        <w:rPr>
          <w:rStyle w:val="a4"/>
          <w:rFonts w:asciiTheme="minorHAnsi" w:hAnsiTheme="minorHAnsi" w:cstheme="minorHAnsi"/>
          <w:color w:val="000000"/>
        </w:rPr>
      </w:pPr>
    </w:p>
    <w:p w14:paraId="175C99D6" w14:textId="0297EA64" w:rsidR="007329FD" w:rsidRPr="007329FD" w:rsidRDefault="007329FD" w:rsidP="007329FD">
      <w:pPr>
        <w:pStyle w:val="a3"/>
        <w:rPr>
          <w:rFonts w:asciiTheme="minorHAnsi" w:hAnsiTheme="minorHAnsi" w:cstheme="minorHAnsi"/>
          <w:b/>
          <w:bCs/>
          <w:color w:val="000000"/>
        </w:rPr>
      </w:pPr>
      <w:r>
        <w:rPr>
          <w:rStyle w:val="a4"/>
          <w:rFonts w:asciiTheme="minorHAnsi" w:hAnsiTheme="minorHAnsi" w:cstheme="minorHAnsi"/>
          <w:color w:val="000000"/>
        </w:rPr>
        <w:lastRenderedPageBreak/>
        <w:t>Контактное лицо:</w:t>
      </w:r>
      <w:r>
        <w:rPr>
          <w:rStyle w:val="a4"/>
          <w:rFonts w:asciiTheme="minorHAnsi" w:hAnsiTheme="minorHAnsi" w:cstheme="minorHAnsi"/>
          <w:color w:val="000000"/>
        </w:rPr>
        <w:br/>
      </w:r>
      <w:r w:rsidRPr="007329FD">
        <w:rPr>
          <w:rStyle w:val="a4"/>
          <w:rFonts w:asciiTheme="minorHAnsi" w:hAnsiTheme="minorHAnsi" w:cstheme="minorHAnsi"/>
          <w:b w:val="0"/>
          <w:color w:val="000000"/>
        </w:rPr>
        <w:t>пресс-служба Союза московских архитекторов,</w:t>
      </w:r>
      <w:r w:rsidRPr="007329FD">
        <w:rPr>
          <w:rStyle w:val="a4"/>
          <w:rFonts w:asciiTheme="minorHAnsi" w:hAnsiTheme="minorHAnsi" w:cstheme="minorHAnsi"/>
          <w:b w:val="0"/>
          <w:color w:val="000000"/>
        </w:rPr>
        <w:br/>
        <w:t>Николаева Дарья,</w:t>
      </w:r>
      <w:r w:rsidRPr="007329FD">
        <w:rPr>
          <w:rStyle w:val="a4"/>
          <w:rFonts w:asciiTheme="minorHAnsi" w:hAnsiTheme="minorHAnsi" w:cstheme="minorHAnsi"/>
          <w:b w:val="0"/>
          <w:color w:val="000000"/>
        </w:rPr>
        <w:br/>
        <w:t>+7 (916) 854-30-86,</w:t>
      </w:r>
      <w:r w:rsidRPr="007329FD">
        <w:rPr>
          <w:rStyle w:val="a4"/>
          <w:rFonts w:asciiTheme="minorHAnsi" w:hAnsiTheme="minorHAnsi" w:cstheme="minorHAnsi"/>
          <w:b w:val="0"/>
          <w:color w:val="000000"/>
        </w:rPr>
        <w:br/>
      </w:r>
      <w:proofErr w:type="spellStart"/>
      <w:r w:rsidRPr="007329FD">
        <w:rPr>
          <w:rStyle w:val="a4"/>
          <w:rFonts w:asciiTheme="minorHAnsi" w:hAnsiTheme="minorHAnsi" w:cstheme="minorHAnsi"/>
          <w:b w:val="0"/>
          <w:color w:val="000000"/>
          <w:lang w:val="en-US"/>
        </w:rPr>
        <w:t>pr</w:t>
      </w:r>
      <w:proofErr w:type="spellEnd"/>
      <w:r w:rsidRPr="007329FD">
        <w:rPr>
          <w:rStyle w:val="a4"/>
          <w:rFonts w:asciiTheme="minorHAnsi" w:hAnsiTheme="minorHAnsi" w:cstheme="minorHAnsi"/>
          <w:b w:val="0"/>
          <w:color w:val="000000"/>
        </w:rPr>
        <w:t>@</w:t>
      </w:r>
      <w:proofErr w:type="spellStart"/>
      <w:r w:rsidRPr="007329FD">
        <w:rPr>
          <w:rStyle w:val="a4"/>
          <w:rFonts w:asciiTheme="minorHAnsi" w:hAnsiTheme="minorHAnsi" w:cstheme="minorHAnsi"/>
          <w:b w:val="0"/>
          <w:color w:val="000000"/>
          <w:lang w:val="en-US"/>
        </w:rPr>
        <w:t>uar</w:t>
      </w:r>
      <w:proofErr w:type="spellEnd"/>
      <w:r w:rsidRPr="007329FD">
        <w:rPr>
          <w:rStyle w:val="a4"/>
          <w:rFonts w:asciiTheme="minorHAnsi" w:hAnsiTheme="minorHAnsi" w:cstheme="minorHAnsi"/>
          <w:b w:val="0"/>
          <w:color w:val="000000"/>
        </w:rPr>
        <w:t>.</w:t>
      </w:r>
      <w:proofErr w:type="spellStart"/>
      <w:r w:rsidRPr="007329FD">
        <w:rPr>
          <w:rStyle w:val="a4"/>
          <w:rFonts w:asciiTheme="minorHAnsi" w:hAnsiTheme="minorHAnsi" w:cstheme="minorHAnsi"/>
          <w:b w:val="0"/>
          <w:color w:val="000000"/>
          <w:lang w:val="en-US"/>
        </w:rPr>
        <w:t>ru</w:t>
      </w:r>
      <w:proofErr w:type="spellEnd"/>
      <w:r>
        <w:rPr>
          <w:rStyle w:val="a4"/>
          <w:rFonts w:asciiTheme="minorHAnsi" w:hAnsiTheme="minorHAnsi" w:cstheme="minorHAnsi"/>
          <w:color w:val="000000"/>
        </w:rPr>
        <w:br/>
      </w:r>
    </w:p>
    <w:p w14:paraId="4996FA89" w14:textId="3E237E89" w:rsidR="00152F98" w:rsidRPr="00D53944" w:rsidRDefault="00152F98" w:rsidP="00D53944">
      <w:pPr>
        <w:rPr>
          <w:rFonts w:cstheme="minorHAnsi"/>
          <w:sz w:val="24"/>
          <w:szCs w:val="24"/>
        </w:rPr>
      </w:pPr>
    </w:p>
    <w:sectPr w:rsidR="00152F98" w:rsidRPr="00D53944" w:rsidSect="007329FD">
      <w:headerReference w:type="default" r:id="rId13"/>
      <w:pgSz w:w="12240" w:h="15840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5A15B" w14:textId="77777777" w:rsidR="00CF5ACE" w:rsidRDefault="00CF5ACE" w:rsidP="007329FD">
      <w:pPr>
        <w:spacing w:after="0" w:line="240" w:lineRule="auto"/>
      </w:pPr>
      <w:r>
        <w:separator/>
      </w:r>
    </w:p>
  </w:endnote>
  <w:endnote w:type="continuationSeparator" w:id="0">
    <w:p w14:paraId="518EBE3A" w14:textId="77777777" w:rsidR="00CF5ACE" w:rsidRDefault="00CF5ACE" w:rsidP="00732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A1F87" w14:textId="77777777" w:rsidR="00CF5ACE" w:rsidRDefault="00CF5ACE" w:rsidP="007329FD">
      <w:pPr>
        <w:spacing w:after="0" w:line="240" w:lineRule="auto"/>
      </w:pPr>
      <w:r>
        <w:separator/>
      </w:r>
    </w:p>
  </w:footnote>
  <w:footnote w:type="continuationSeparator" w:id="0">
    <w:p w14:paraId="1CE8B8BA" w14:textId="77777777" w:rsidR="00CF5ACE" w:rsidRDefault="00CF5ACE" w:rsidP="00732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5E331" w14:textId="57EDEB21" w:rsidR="007329FD" w:rsidRDefault="007329FD">
    <w:pPr>
      <w:pStyle w:val="aa"/>
    </w:pPr>
    <w:r>
      <w:rPr>
        <w:noProof/>
      </w:rPr>
      <w:drawing>
        <wp:inline distT="0" distB="0" distL="0" distR="0" wp14:anchorId="5D62273B" wp14:editId="7F9619F7">
          <wp:extent cx="1466119" cy="880745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MA-black(middle)-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570" cy="917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98"/>
    <w:rsid w:val="00152F98"/>
    <w:rsid w:val="005B6286"/>
    <w:rsid w:val="007329FD"/>
    <w:rsid w:val="007F6652"/>
    <w:rsid w:val="00A11B2B"/>
    <w:rsid w:val="00B83389"/>
    <w:rsid w:val="00BE271F"/>
    <w:rsid w:val="00CF5ACE"/>
    <w:rsid w:val="00D5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C0BF4"/>
  <w15:chartTrackingRefBased/>
  <w15:docId w15:val="{B14F8416-8406-47CC-91B8-CBF83FF5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3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3944"/>
    <w:rPr>
      <w:b/>
      <w:bCs/>
    </w:rPr>
  </w:style>
  <w:style w:type="character" w:styleId="a5">
    <w:name w:val="Hyperlink"/>
    <w:basedOn w:val="a0"/>
    <w:uiPriority w:val="99"/>
    <w:unhideWhenUsed/>
    <w:rsid w:val="00D53944"/>
    <w:rPr>
      <w:color w:val="0000FF"/>
      <w:u w:val="single"/>
    </w:rPr>
  </w:style>
  <w:style w:type="character" w:styleId="a6">
    <w:name w:val="Emphasis"/>
    <w:basedOn w:val="a0"/>
    <w:uiPriority w:val="20"/>
    <w:qFormat/>
    <w:rsid w:val="00D53944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D53944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5B6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6286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329F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329FD"/>
  </w:style>
  <w:style w:type="paragraph" w:styleId="ac">
    <w:name w:val="footer"/>
    <w:basedOn w:val="a"/>
    <w:link w:val="ad"/>
    <w:uiPriority w:val="99"/>
    <w:unhideWhenUsed/>
    <w:rsid w:val="007329F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32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3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cowarch.ru/image/uploads/file/900x1400_PalaceCompetition2019.pdf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oscowarch.ru/image/uploads/file/%D0%9C%D0%B0%D1%82%D0%B5%D1%80%D0%B8%D0%B0%D0%BB%D1%8B%20%D0%BD%D0%B0%20%D0%BA%D0%BE%D0%BD%D0%BA%D1%83%D1%80%D1%81.rar" TargetMode="External"/><Relationship Id="rId12" Type="http://schemas.openxmlformats.org/officeDocument/2006/relationships/hyperlink" Target="http://moscowarch.ru/image/uploads/file/%D0%9F%D0%A0%D0%9E%D0%93%D0%A0%D0%90%D0%9C%D0%9C%D0%90%20%D0%98%20%D0%A3%D0%A1%D0%9B%D0%9E%D0%92%D0%98%D0%AF%20%D0%9A%D0%9E%D0%9D%D0%9A%D0%A3%D0%A0%D0%A1%D0%90%20%20%D0%A8%D0%90%D0%A5%D0%9E%D0%92%D0%A1%D0%9A%D0%90%D0%AF%20(1)%20(1)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zskonkurs@mail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moscowarch.ru/image/uploads/file/%D0%9A%D0%B2%D0%B8%D1%82%D0%B0%D0%BD%D1%86%D0%B8%D1%8F%20%D0%BA%D0%BE%D0%BD%D0%BA%D1%83%D1%80%D1%81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google.com/forms/d/18aqINsfZUKMAuQ_B9FJZIxYToRbJguPk5dZFhqMZETo/ed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2019-04-05T13:20:00Z</dcterms:created>
  <dcterms:modified xsi:type="dcterms:W3CDTF">2019-04-05T15:27:00Z</dcterms:modified>
</cp:coreProperties>
</file>